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794B" w14:textId="77777777" w:rsidR="00180B7F" w:rsidRDefault="00180B7F">
      <w:pPr>
        <w:pStyle w:val="Corpsdetexte"/>
        <w:rPr>
          <w:sz w:val="20"/>
        </w:rPr>
      </w:pPr>
    </w:p>
    <w:p w14:paraId="1A641694" w14:textId="77777777" w:rsidR="00180B7F" w:rsidRDefault="00180B7F" w:rsidP="00703776">
      <w:pPr>
        <w:pStyle w:val="Corpsdetexte"/>
        <w:ind w:firstLine="720"/>
        <w:rPr>
          <w:sz w:val="20"/>
        </w:rPr>
      </w:pPr>
    </w:p>
    <w:p w14:paraId="0CC2E790" w14:textId="77777777" w:rsidR="00180B7F" w:rsidRDefault="00180B7F">
      <w:pPr>
        <w:pStyle w:val="Corpsdetexte"/>
        <w:spacing w:before="7"/>
        <w:rPr>
          <w:sz w:val="26"/>
        </w:rPr>
      </w:pPr>
    </w:p>
    <w:p w14:paraId="2C3A30D7" w14:textId="12AEEE9E" w:rsidR="00180B7F" w:rsidRDefault="00016E2E">
      <w:pPr>
        <w:pStyle w:val="Titre"/>
        <w:rPr>
          <w:color w:val="0DA2B3"/>
        </w:rPr>
      </w:pPr>
      <w:r>
        <w:rPr>
          <w:color w:val="0DA2B3"/>
        </w:rPr>
        <w:t>CHARTE ÉTHIQUE ET DÉONTOLOGIQUE DU BILAN DE COMPÉTENCES</w:t>
      </w:r>
    </w:p>
    <w:p w14:paraId="5C04D2AD" w14:textId="69236C58" w:rsidR="00703776" w:rsidRDefault="00703776">
      <w:pPr>
        <w:pStyle w:val="Titre"/>
      </w:pPr>
      <w:r>
        <w:rPr>
          <w:color w:val="0DA2B3"/>
        </w:rPr>
        <w:t>CENTRE DE BILAN DE COMPETENCES - IRISBILAN</w:t>
      </w:r>
    </w:p>
    <w:p w14:paraId="4F70846B" w14:textId="77777777" w:rsidR="00180B7F" w:rsidRDefault="00180B7F">
      <w:pPr>
        <w:pStyle w:val="Corpsdetexte"/>
        <w:spacing w:before="7"/>
        <w:rPr>
          <w:sz w:val="45"/>
        </w:rPr>
      </w:pPr>
    </w:p>
    <w:p w14:paraId="219C99F5" w14:textId="77777777" w:rsidR="00180B7F" w:rsidRDefault="00016E2E">
      <w:pPr>
        <w:pStyle w:val="Corpsdetexte"/>
        <w:spacing w:before="223"/>
        <w:ind w:left="115"/>
        <w:jc w:val="both"/>
      </w:pPr>
      <w:r>
        <w:rPr>
          <w:color w:val="0DA2B3"/>
        </w:rPr>
        <w:t>1/ SUR LA DÉMARCHE DU BILAN DE COMPÉTENCES :</w:t>
      </w:r>
    </w:p>
    <w:p w14:paraId="0FCB1DFB" w14:textId="77777777" w:rsidR="00180B7F" w:rsidRDefault="00180B7F">
      <w:pPr>
        <w:pStyle w:val="Corpsdetexte"/>
        <w:spacing w:before="4"/>
      </w:pPr>
    </w:p>
    <w:p w14:paraId="7E49DA38" w14:textId="77777777" w:rsidR="00180B7F" w:rsidRDefault="00016E2E">
      <w:pPr>
        <w:pStyle w:val="Corpsdetexte"/>
        <w:spacing w:before="1" w:line="252" w:lineRule="auto"/>
        <w:ind w:left="115" w:right="109"/>
        <w:jc w:val="both"/>
      </w:pPr>
      <w:r>
        <w:t>La démarche du bilan de compétences réclame l’application des principes généraux de l’éthique professionnelle</w:t>
      </w:r>
      <w:r>
        <w:rPr>
          <w:spacing w:val="-23"/>
        </w:rPr>
        <w:t xml:space="preserve"> </w:t>
      </w:r>
      <w:r>
        <w:t>par</w:t>
      </w:r>
      <w:r>
        <w:rPr>
          <w:spacing w:val="-19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respect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personne</w:t>
      </w:r>
      <w:r>
        <w:rPr>
          <w:spacing w:val="-23"/>
        </w:rPr>
        <w:t xml:space="preserve"> </w:t>
      </w:r>
      <w:r>
        <w:t>humaine,</w:t>
      </w:r>
      <w:r>
        <w:rPr>
          <w:spacing w:val="-19"/>
        </w:rPr>
        <w:t xml:space="preserve"> </w:t>
      </w:r>
      <w:r>
        <w:t>indépendance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jugement</w:t>
      </w:r>
      <w:r>
        <w:rPr>
          <w:spacing w:val="-19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d’action,</w:t>
      </w:r>
      <w:r>
        <w:rPr>
          <w:spacing w:val="-20"/>
        </w:rPr>
        <w:t xml:space="preserve"> </w:t>
      </w:r>
      <w:r>
        <w:t>honnêteté, neutralité,</w:t>
      </w:r>
      <w:r>
        <w:rPr>
          <w:spacing w:val="-13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confidentialité</w:t>
      </w:r>
      <w:r>
        <w:rPr>
          <w:spacing w:val="-17"/>
        </w:rPr>
        <w:t xml:space="preserve"> </w:t>
      </w:r>
      <w:r>
        <w:t>professionnelle</w:t>
      </w:r>
      <w:r>
        <w:rPr>
          <w:spacing w:val="-17"/>
        </w:rPr>
        <w:t xml:space="preserve"> </w:t>
      </w:r>
      <w:r>
        <w:t>(articles</w:t>
      </w:r>
      <w:r>
        <w:rPr>
          <w:spacing w:val="-14"/>
        </w:rPr>
        <w:t xml:space="preserve"> </w:t>
      </w:r>
      <w:r>
        <w:t>226-13</w:t>
      </w:r>
      <w:r>
        <w:rPr>
          <w:spacing w:val="-13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226-14</w:t>
      </w:r>
      <w:r>
        <w:rPr>
          <w:spacing w:val="-13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pénal).</w:t>
      </w:r>
    </w:p>
    <w:p w14:paraId="72458918" w14:textId="71266D24" w:rsidR="00180B7F" w:rsidRDefault="00EE30F9">
      <w:pPr>
        <w:pStyle w:val="Corpsdetexte"/>
        <w:spacing w:before="118" w:line="256" w:lineRule="auto"/>
        <w:ind w:left="115" w:right="123"/>
        <w:jc w:val="both"/>
      </w:pPr>
      <w:r>
        <w:t>Je m’engage</w:t>
      </w:r>
      <w:r w:rsidR="00016E2E">
        <w:rPr>
          <w:spacing w:val="-41"/>
        </w:rPr>
        <w:t xml:space="preserve"> </w:t>
      </w:r>
      <w:r w:rsidR="00016E2E">
        <w:t>à</w:t>
      </w:r>
      <w:r w:rsidR="00016E2E">
        <w:rPr>
          <w:spacing w:val="-41"/>
        </w:rPr>
        <w:t xml:space="preserve"> </w:t>
      </w:r>
      <w:r w:rsidR="00016E2E">
        <w:t>mettre</w:t>
      </w:r>
      <w:r w:rsidR="00016E2E">
        <w:rPr>
          <w:spacing w:val="-42"/>
        </w:rPr>
        <w:t xml:space="preserve"> </w:t>
      </w:r>
      <w:r w:rsidR="00016E2E">
        <w:t>tout</w:t>
      </w:r>
      <w:r w:rsidR="00016E2E">
        <w:rPr>
          <w:spacing w:val="-40"/>
        </w:rPr>
        <w:t xml:space="preserve"> </w:t>
      </w:r>
      <w:r w:rsidR="00016E2E">
        <w:rPr>
          <w:spacing w:val="-4"/>
        </w:rPr>
        <w:t>en</w:t>
      </w:r>
      <w:r w:rsidR="00016E2E">
        <w:rPr>
          <w:spacing w:val="-40"/>
        </w:rPr>
        <w:t xml:space="preserve"> </w:t>
      </w:r>
      <w:r w:rsidR="00016E2E">
        <w:t>œuvre</w:t>
      </w:r>
      <w:r w:rsidR="00016E2E">
        <w:rPr>
          <w:spacing w:val="-42"/>
        </w:rPr>
        <w:t xml:space="preserve"> </w:t>
      </w:r>
      <w:r w:rsidR="00016E2E">
        <w:t>dans</w:t>
      </w:r>
      <w:r w:rsidR="00016E2E">
        <w:rPr>
          <w:spacing w:val="-39"/>
        </w:rPr>
        <w:t xml:space="preserve"> </w:t>
      </w:r>
      <w:r w:rsidR="00016E2E">
        <w:t>le</w:t>
      </w:r>
      <w:r w:rsidR="00016E2E">
        <w:rPr>
          <w:spacing w:val="-42"/>
        </w:rPr>
        <w:t xml:space="preserve"> </w:t>
      </w:r>
      <w:r w:rsidR="00016E2E">
        <w:t>traitement</w:t>
      </w:r>
      <w:r w:rsidR="00016E2E">
        <w:rPr>
          <w:spacing w:val="-40"/>
        </w:rPr>
        <w:t xml:space="preserve"> </w:t>
      </w:r>
      <w:r w:rsidR="00016E2E">
        <w:t>rapide</w:t>
      </w:r>
      <w:r w:rsidR="00016E2E">
        <w:rPr>
          <w:spacing w:val="-42"/>
        </w:rPr>
        <w:t xml:space="preserve"> </w:t>
      </w:r>
      <w:r w:rsidR="00016E2E">
        <w:t>des</w:t>
      </w:r>
      <w:r w:rsidR="00016E2E">
        <w:rPr>
          <w:spacing w:val="-40"/>
        </w:rPr>
        <w:t xml:space="preserve"> </w:t>
      </w:r>
      <w:r w:rsidR="00016E2E">
        <w:t>demandes</w:t>
      </w:r>
      <w:r w:rsidR="00016E2E">
        <w:rPr>
          <w:spacing w:val="-40"/>
        </w:rPr>
        <w:t xml:space="preserve"> </w:t>
      </w:r>
      <w:r w:rsidR="00016E2E">
        <w:t>de</w:t>
      </w:r>
      <w:r w:rsidR="00016E2E">
        <w:rPr>
          <w:spacing w:val="-41"/>
        </w:rPr>
        <w:t xml:space="preserve"> </w:t>
      </w:r>
      <w:r w:rsidR="00016E2E">
        <w:t>personnes désireuses de s’informer sur le bilan de</w:t>
      </w:r>
      <w:r w:rsidR="00016E2E">
        <w:rPr>
          <w:spacing w:val="-45"/>
        </w:rPr>
        <w:t xml:space="preserve"> </w:t>
      </w:r>
      <w:r w:rsidR="00016E2E">
        <w:t>compétences.</w:t>
      </w:r>
    </w:p>
    <w:p w14:paraId="70A951C8" w14:textId="6CFA8176" w:rsidR="00180B7F" w:rsidRDefault="00EE30F9">
      <w:pPr>
        <w:pStyle w:val="Corpsdetexte"/>
        <w:spacing w:before="113" w:line="252" w:lineRule="auto"/>
        <w:ind w:left="115" w:right="111"/>
        <w:jc w:val="both"/>
      </w:pPr>
      <w:r>
        <w:t>Je m’engage</w:t>
      </w:r>
      <w:r w:rsidR="00016E2E">
        <w:rPr>
          <w:spacing w:val="-9"/>
        </w:rPr>
        <w:t xml:space="preserve"> </w:t>
      </w:r>
      <w:r w:rsidR="00016E2E">
        <w:t>à</w:t>
      </w:r>
      <w:r w:rsidR="00016E2E">
        <w:rPr>
          <w:spacing w:val="-10"/>
        </w:rPr>
        <w:t xml:space="preserve"> </w:t>
      </w:r>
      <w:r w:rsidR="00016E2E">
        <w:t>ne</w:t>
      </w:r>
      <w:r w:rsidR="00016E2E">
        <w:rPr>
          <w:spacing w:val="-6"/>
        </w:rPr>
        <w:t xml:space="preserve"> </w:t>
      </w:r>
      <w:r w:rsidR="00016E2E">
        <w:t>pas</w:t>
      </w:r>
      <w:r w:rsidR="00016E2E">
        <w:rPr>
          <w:spacing w:val="-8"/>
        </w:rPr>
        <w:t xml:space="preserve"> </w:t>
      </w:r>
      <w:r w:rsidR="00016E2E">
        <w:t>outrepasser</w:t>
      </w:r>
      <w:r w:rsidR="00016E2E">
        <w:rPr>
          <w:spacing w:val="-12"/>
        </w:rPr>
        <w:t xml:space="preserve"> </w:t>
      </w:r>
      <w:r>
        <w:t>mon rôle</w:t>
      </w:r>
      <w:r w:rsidR="00016E2E">
        <w:rPr>
          <w:spacing w:val="-5"/>
        </w:rPr>
        <w:t xml:space="preserve"> </w:t>
      </w:r>
      <w:r w:rsidR="00016E2E">
        <w:t>et</w:t>
      </w:r>
      <w:r w:rsidR="00016E2E">
        <w:rPr>
          <w:spacing w:val="-12"/>
        </w:rPr>
        <w:t xml:space="preserve"> </w:t>
      </w:r>
      <w:r>
        <w:t>m</w:t>
      </w:r>
      <w:r w:rsidR="00016E2E">
        <w:t>e</w:t>
      </w:r>
      <w:r w:rsidR="00016E2E">
        <w:rPr>
          <w:spacing w:val="-7"/>
        </w:rPr>
        <w:t xml:space="preserve"> </w:t>
      </w:r>
      <w:r w:rsidR="00016E2E">
        <w:t>garder</w:t>
      </w:r>
      <w:r w:rsidR="00016E2E">
        <w:rPr>
          <w:spacing w:val="-5"/>
        </w:rPr>
        <w:t xml:space="preserve"> </w:t>
      </w:r>
      <w:r w:rsidR="00016E2E">
        <w:t>de</w:t>
      </w:r>
      <w:r w:rsidR="00016E2E">
        <w:rPr>
          <w:spacing w:val="-10"/>
        </w:rPr>
        <w:t xml:space="preserve"> </w:t>
      </w:r>
      <w:r w:rsidR="00016E2E">
        <w:t>toute</w:t>
      </w:r>
      <w:r w:rsidR="00016E2E">
        <w:rPr>
          <w:spacing w:val="-7"/>
        </w:rPr>
        <w:t xml:space="preserve"> </w:t>
      </w:r>
      <w:r w:rsidR="00016E2E">
        <w:t>dérive</w:t>
      </w:r>
      <w:r w:rsidR="00016E2E">
        <w:rPr>
          <w:spacing w:val="-1"/>
        </w:rPr>
        <w:t xml:space="preserve"> </w:t>
      </w:r>
      <w:r w:rsidR="00016E2E">
        <w:t>à</w:t>
      </w:r>
      <w:r w:rsidR="00016E2E">
        <w:rPr>
          <w:spacing w:val="-6"/>
        </w:rPr>
        <w:t xml:space="preserve"> </w:t>
      </w:r>
      <w:r w:rsidR="00016E2E">
        <w:t>prétention thérapeutique, de prosélytisme, ou de manipulation</w:t>
      </w:r>
      <w:r w:rsidR="00016E2E">
        <w:rPr>
          <w:spacing w:val="-32"/>
        </w:rPr>
        <w:t xml:space="preserve"> </w:t>
      </w:r>
      <w:r w:rsidR="00016E2E">
        <w:t>psychologique.</w:t>
      </w:r>
    </w:p>
    <w:p w14:paraId="2AB34D6F" w14:textId="51FD87D5" w:rsidR="00180B7F" w:rsidRDefault="00EE30F9">
      <w:pPr>
        <w:pStyle w:val="Corpsdetexte"/>
        <w:spacing w:before="120" w:line="254" w:lineRule="auto"/>
        <w:ind w:left="115" w:right="116"/>
        <w:jc w:val="both"/>
      </w:pPr>
      <w:r>
        <w:t>Je m’engage</w:t>
      </w:r>
      <w:r w:rsidR="00016E2E">
        <w:rPr>
          <w:spacing w:val="-30"/>
        </w:rPr>
        <w:t xml:space="preserve"> </w:t>
      </w:r>
      <w:r w:rsidR="00016E2E">
        <w:t>à</w:t>
      </w:r>
      <w:r w:rsidR="00016E2E">
        <w:rPr>
          <w:spacing w:val="-28"/>
        </w:rPr>
        <w:t xml:space="preserve"> </w:t>
      </w:r>
      <w:r w:rsidR="00016E2E">
        <w:t>connaître</w:t>
      </w:r>
      <w:r w:rsidR="00016E2E">
        <w:rPr>
          <w:spacing w:val="-29"/>
        </w:rPr>
        <w:t xml:space="preserve"> </w:t>
      </w:r>
      <w:r w:rsidR="00016E2E">
        <w:t>et</w:t>
      </w:r>
      <w:r w:rsidR="00016E2E">
        <w:rPr>
          <w:spacing w:val="-30"/>
        </w:rPr>
        <w:t xml:space="preserve"> </w:t>
      </w:r>
      <w:r w:rsidR="00016E2E">
        <w:t>faire</w:t>
      </w:r>
      <w:r w:rsidR="00016E2E">
        <w:rPr>
          <w:spacing w:val="-28"/>
        </w:rPr>
        <w:t xml:space="preserve"> </w:t>
      </w:r>
      <w:r w:rsidR="00016E2E">
        <w:t>appliquer</w:t>
      </w:r>
      <w:r w:rsidR="00016E2E">
        <w:rPr>
          <w:spacing w:val="-27"/>
        </w:rPr>
        <w:t xml:space="preserve"> </w:t>
      </w:r>
      <w:r w:rsidR="00016E2E">
        <w:t>les</w:t>
      </w:r>
      <w:r w:rsidR="00016E2E">
        <w:rPr>
          <w:spacing w:val="-30"/>
        </w:rPr>
        <w:t xml:space="preserve"> </w:t>
      </w:r>
      <w:r w:rsidR="00016E2E">
        <w:t>lois</w:t>
      </w:r>
      <w:r w:rsidR="00016E2E">
        <w:rPr>
          <w:spacing w:val="-29"/>
        </w:rPr>
        <w:t xml:space="preserve"> </w:t>
      </w:r>
      <w:r w:rsidR="00016E2E">
        <w:t>et</w:t>
      </w:r>
      <w:r w:rsidR="00016E2E">
        <w:rPr>
          <w:spacing w:val="-30"/>
        </w:rPr>
        <w:t xml:space="preserve"> </w:t>
      </w:r>
      <w:r w:rsidR="00016E2E">
        <w:t>règlements</w:t>
      </w:r>
      <w:r w:rsidR="00016E2E">
        <w:rPr>
          <w:spacing w:val="-27"/>
        </w:rPr>
        <w:t xml:space="preserve"> </w:t>
      </w:r>
      <w:r w:rsidR="00016E2E">
        <w:t>et,</w:t>
      </w:r>
      <w:r w:rsidR="00016E2E">
        <w:rPr>
          <w:spacing w:val="-31"/>
        </w:rPr>
        <w:t xml:space="preserve"> </w:t>
      </w:r>
      <w:r w:rsidR="00016E2E">
        <w:t>en</w:t>
      </w:r>
      <w:r w:rsidR="00016E2E">
        <w:rPr>
          <w:spacing w:val="-27"/>
        </w:rPr>
        <w:t xml:space="preserve"> </w:t>
      </w:r>
      <w:r w:rsidR="00016E2E">
        <w:t>particulier,</w:t>
      </w:r>
      <w:r w:rsidR="00016E2E">
        <w:rPr>
          <w:spacing w:val="-28"/>
        </w:rPr>
        <w:t xml:space="preserve"> </w:t>
      </w:r>
      <w:r w:rsidR="00016E2E">
        <w:t>le</w:t>
      </w:r>
      <w:r w:rsidR="00016E2E">
        <w:rPr>
          <w:spacing w:val="-32"/>
        </w:rPr>
        <w:t xml:space="preserve"> </w:t>
      </w:r>
      <w:r w:rsidR="00016E2E">
        <w:t>partie VI</w:t>
      </w:r>
      <w:r w:rsidR="00016E2E">
        <w:rPr>
          <w:spacing w:val="-22"/>
        </w:rPr>
        <w:t xml:space="preserve"> </w:t>
      </w:r>
      <w:r w:rsidR="00016E2E">
        <w:t>du</w:t>
      </w:r>
      <w:r w:rsidR="00016E2E">
        <w:rPr>
          <w:spacing w:val="-18"/>
        </w:rPr>
        <w:t xml:space="preserve"> </w:t>
      </w:r>
      <w:r w:rsidR="00016E2E">
        <w:t>Code</w:t>
      </w:r>
      <w:r w:rsidR="00016E2E">
        <w:rPr>
          <w:spacing w:val="-21"/>
        </w:rPr>
        <w:t xml:space="preserve"> </w:t>
      </w:r>
      <w:r w:rsidR="00016E2E">
        <w:t>du</w:t>
      </w:r>
      <w:r w:rsidR="00016E2E">
        <w:rPr>
          <w:spacing w:val="-19"/>
        </w:rPr>
        <w:t xml:space="preserve"> </w:t>
      </w:r>
      <w:r w:rsidR="00016E2E">
        <w:t>Travail</w:t>
      </w:r>
      <w:r w:rsidR="00016E2E">
        <w:rPr>
          <w:spacing w:val="-19"/>
        </w:rPr>
        <w:t xml:space="preserve"> </w:t>
      </w:r>
      <w:r w:rsidR="00016E2E">
        <w:t>pour</w:t>
      </w:r>
      <w:r w:rsidR="00016E2E">
        <w:rPr>
          <w:spacing w:val="-19"/>
        </w:rPr>
        <w:t xml:space="preserve"> </w:t>
      </w:r>
      <w:r w:rsidR="00016E2E">
        <w:t>les</w:t>
      </w:r>
      <w:r w:rsidR="00016E2E">
        <w:rPr>
          <w:spacing w:val="-19"/>
        </w:rPr>
        <w:t xml:space="preserve"> </w:t>
      </w:r>
      <w:r w:rsidR="00016E2E">
        <w:t>actions</w:t>
      </w:r>
      <w:r w:rsidR="00016E2E">
        <w:rPr>
          <w:spacing w:val="-19"/>
        </w:rPr>
        <w:t xml:space="preserve"> </w:t>
      </w:r>
      <w:r w:rsidR="00016E2E">
        <w:t>de</w:t>
      </w:r>
      <w:r w:rsidR="00016E2E">
        <w:rPr>
          <w:spacing w:val="-20"/>
        </w:rPr>
        <w:t xml:space="preserve"> </w:t>
      </w:r>
      <w:r w:rsidR="00016E2E">
        <w:t>Formation</w:t>
      </w:r>
      <w:r w:rsidR="00016E2E">
        <w:rPr>
          <w:spacing w:val="-22"/>
        </w:rPr>
        <w:t xml:space="preserve"> </w:t>
      </w:r>
      <w:r w:rsidR="00016E2E">
        <w:t>Professionnelle</w:t>
      </w:r>
      <w:r w:rsidR="00016E2E">
        <w:rPr>
          <w:spacing w:val="-21"/>
        </w:rPr>
        <w:t xml:space="preserve"> </w:t>
      </w:r>
      <w:r w:rsidR="00016E2E">
        <w:t>Continue</w:t>
      </w:r>
      <w:r w:rsidR="00016E2E">
        <w:rPr>
          <w:spacing w:val="-20"/>
        </w:rPr>
        <w:t xml:space="preserve"> </w:t>
      </w:r>
      <w:r w:rsidR="00016E2E">
        <w:t>et</w:t>
      </w:r>
      <w:r w:rsidR="00016E2E">
        <w:rPr>
          <w:spacing w:val="-20"/>
        </w:rPr>
        <w:t xml:space="preserve"> </w:t>
      </w:r>
      <w:r w:rsidR="00016E2E">
        <w:t>se</w:t>
      </w:r>
      <w:r w:rsidR="00016E2E">
        <w:rPr>
          <w:spacing w:val="-20"/>
        </w:rPr>
        <w:t xml:space="preserve"> </w:t>
      </w:r>
      <w:r w:rsidR="00016E2E">
        <w:t>tenir</w:t>
      </w:r>
      <w:r w:rsidR="00016E2E">
        <w:rPr>
          <w:spacing w:val="-23"/>
        </w:rPr>
        <w:t xml:space="preserve"> </w:t>
      </w:r>
      <w:r w:rsidR="00016E2E">
        <w:t>informée</w:t>
      </w:r>
      <w:r w:rsidR="00016E2E">
        <w:rPr>
          <w:spacing w:val="-21"/>
        </w:rPr>
        <w:t xml:space="preserve"> </w:t>
      </w:r>
      <w:r w:rsidR="00016E2E">
        <w:t>de</w:t>
      </w:r>
      <w:r w:rsidR="00016E2E">
        <w:rPr>
          <w:spacing w:val="-20"/>
        </w:rPr>
        <w:t xml:space="preserve"> </w:t>
      </w:r>
      <w:r w:rsidR="00016E2E">
        <w:t>leurs évolutions</w:t>
      </w:r>
    </w:p>
    <w:p w14:paraId="3BAE64D4" w14:textId="77777777" w:rsidR="00180B7F" w:rsidRDefault="00016E2E">
      <w:pPr>
        <w:spacing w:before="115" w:line="252" w:lineRule="auto"/>
        <w:ind w:left="115" w:right="114"/>
        <w:jc w:val="both"/>
        <w:rPr>
          <w:i/>
        </w:rPr>
      </w:pPr>
      <w:r>
        <w:t>Le centre de bilan de compétences doit avoir une offre claire et compréhensible pour le bénéficiaire. La méthodologie,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coût,</w:t>
      </w:r>
      <w:r>
        <w:rPr>
          <w:spacing w:val="-15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objectifs</w:t>
      </w:r>
      <w:r>
        <w:rPr>
          <w:spacing w:val="-13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modalités</w:t>
      </w:r>
      <w:r>
        <w:rPr>
          <w:spacing w:val="-13"/>
        </w:rPr>
        <w:t xml:space="preserve"> </w:t>
      </w:r>
      <w:r>
        <w:t>doivent</w:t>
      </w:r>
      <w:r>
        <w:rPr>
          <w:spacing w:val="-13"/>
        </w:rPr>
        <w:t xml:space="preserve"> </w:t>
      </w:r>
      <w:r>
        <w:t>être</w:t>
      </w:r>
      <w:r>
        <w:rPr>
          <w:spacing w:val="-15"/>
        </w:rPr>
        <w:t xml:space="preserve"> </w:t>
      </w:r>
      <w:r>
        <w:t>stipulés</w:t>
      </w:r>
      <w:r>
        <w:rPr>
          <w:spacing w:val="-16"/>
        </w:rPr>
        <w:t xml:space="preserve"> </w:t>
      </w:r>
      <w:r>
        <w:t>(</w:t>
      </w:r>
      <w:r>
        <w:rPr>
          <w:i/>
        </w:rPr>
        <w:t>Exemple</w:t>
      </w:r>
      <w:r>
        <w:rPr>
          <w:i/>
          <w:spacing w:val="-21"/>
        </w:rPr>
        <w:t xml:space="preserve"> </w:t>
      </w:r>
      <w:r>
        <w:rPr>
          <w:i/>
        </w:rPr>
        <w:t>:</w:t>
      </w:r>
      <w:r>
        <w:rPr>
          <w:i/>
          <w:spacing w:val="-14"/>
        </w:rPr>
        <w:t xml:space="preserve"> </w:t>
      </w:r>
      <w:r>
        <w:rPr>
          <w:i/>
        </w:rPr>
        <w:t>temps</w:t>
      </w:r>
      <w:r>
        <w:rPr>
          <w:i/>
          <w:spacing w:val="-13"/>
        </w:rPr>
        <w:t xml:space="preserve"> </w:t>
      </w:r>
      <w:r>
        <w:rPr>
          <w:i/>
        </w:rPr>
        <w:t>en</w:t>
      </w:r>
      <w:r>
        <w:rPr>
          <w:i/>
          <w:spacing w:val="-13"/>
        </w:rPr>
        <w:t xml:space="preserve"> </w:t>
      </w:r>
      <w:r>
        <w:rPr>
          <w:i/>
        </w:rPr>
        <w:t>distanciel</w:t>
      </w:r>
      <w:r>
        <w:rPr>
          <w:i/>
          <w:spacing w:val="-16"/>
        </w:rPr>
        <w:t xml:space="preserve"> </w:t>
      </w:r>
      <w:r>
        <w:rPr>
          <w:i/>
        </w:rPr>
        <w:t>et temps en</w:t>
      </w:r>
      <w:r>
        <w:rPr>
          <w:i/>
          <w:spacing w:val="-6"/>
        </w:rPr>
        <w:t xml:space="preserve"> </w:t>
      </w:r>
      <w:r>
        <w:rPr>
          <w:i/>
        </w:rPr>
        <w:t>présentiel…)</w:t>
      </w:r>
    </w:p>
    <w:p w14:paraId="2C5EFA20" w14:textId="77777777" w:rsidR="00180B7F" w:rsidRDefault="00180B7F">
      <w:pPr>
        <w:pStyle w:val="Corpsdetexte"/>
        <w:spacing w:before="4"/>
        <w:rPr>
          <w:i/>
          <w:sz w:val="23"/>
        </w:rPr>
      </w:pPr>
    </w:p>
    <w:p w14:paraId="52AE60AF" w14:textId="77777777" w:rsidR="00180B7F" w:rsidRDefault="00016E2E">
      <w:pPr>
        <w:pStyle w:val="Corpsdetexte"/>
        <w:spacing w:line="252" w:lineRule="auto"/>
        <w:ind w:left="115" w:right="124"/>
        <w:jc w:val="both"/>
      </w:pPr>
      <w:r>
        <w:t>L’information</w:t>
      </w:r>
      <w:r>
        <w:rPr>
          <w:spacing w:val="-25"/>
        </w:rPr>
        <w:t xml:space="preserve"> </w:t>
      </w:r>
      <w:r>
        <w:t>proposée</w:t>
      </w:r>
      <w:r>
        <w:rPr>
          <w:spacing w:val="-24"/>
        </w:rPr>
        <w:t xml:space="preserve"> </w:t>
      </w:r>
      <w:r>
        <w:t>par</w:t>
      </w:r>
      <w:r>
        <w:rPr>
          <w:spacing w:val="-26"/>
        </w:rPr>
        <w:t xml:space="preserve"> </w:t>
      </w:r>
      <w:r>
        <w:t>le</w:t>
      </w:r>
      <w:r>
        <w:rPr>
          <w:spacing w:val="-28"/>
        </w:rPr>
        <w:t xml:space="preserve"> </w:t>
      </w:r>
      <w:r>
        <w:t>centre</w:t>
      </w:r>
      <w:r>
        <w:rPr>
          <w:spacing w:val="-24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bilan</w:t>
      </w:r>
      <w:r>
        <w:rPr>
          <w:spacing w:val="-25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compétences</w:t>
      </w:r>
      <w:r>
        <w:rPr>
          <w:spacing w:val="-23"/>
        </w:rPr>
        <w:t xml:space="preserve"> </w:t>
      </w:r>
      <w:r>
        <w:t>doit</w:t>
      </w:r>
      <w:r>
        <w:rPr>
          <w:spacing w:val="-26"/>
        </w:rPr>
        <w:t xml:space="preserve"> </w:t>
      </w:r>
      <w:r>
        <w:t>conduire</w:t>
      </w:r>
      <w:r>
        <w:rPr>
          <w:spacing w:val="-28"/>
        </w:rPr>
        <w:t xml:space="preserve"> </w:t>
      </w:r>
      <w:r>
        <w:t>à</w:t>
      </w:r>
      <w:r>
        <w:rPr>
          <w:spacing w:val="-27"/>
        </w:rPr>
        <w:t xml:space="preserve"> </w:t>
      </w:r>
      <w:r>
        <w:t>l’absence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confusion</w:t>
      </w:r>
      <w:r>
        <w:rPr>
          <w:spacing w:val="-25"/>
        </w:rPr>
        <w:t xml:space="preserve"> </w:t>
      </w:r>
      <w:r>
        <w:t>ou</w:t>
      </w:r>
      <w:r>
        <w:rPr>
          <w:spacing w:val="-24"/>
        </w:rPr>
        <w:t xml:space="preserve"> </w:t>
      </w:r>
      <w:r>
        <w:t>de liaison</w:t>
      </w:r>
      <w:r>
        <w:rPr>
          <w:spacing w:val="-11"/>
        </w:rPr>
        <w:t xml:space="preserve"> </w:t>
      </w:r>
      <w:r>
        <w:t>entretenue</w:t>
      </w:r>
      <w:r>
        <w:rPr>
          <w:spacing w:val="-13"/>
        </w:rPr>
        <w:t xml:space="preserve"> </w:t>
      </w:r>
      <w:r>
        <w:t>entre</w:t>
      </w:r>
      <w:r>
        <w:rPr>
          <w:spacing w:val="-16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activités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bilan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compétences</w:t>
      </w:r>
      <w:r>
        <w:rPr>
          <w:spacing w:val="-11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autres</w:t>
      </w:r>
      <w:r>
        <w:rPr>
          <w:spacing w:val="-10"/>
        </w:rPr>
        <w:t xml:space="preserve"> </w:t>
      </w:r>
      <w:r>
        <w:t>activités</w:t>
      </w:r>
      <w:r>
        <w:rPr>
          <w:spacing w:val="-14"/>
        </w:rPr>
        <w:t xml:space="preserve"> </w:t>
      </w:r>
      <w:r>
        <w:t>dès</w:t>
      </w:r>
      <w:r>
        <w:rPr>
          <w:spacing w:val="-14"/>
        </w:rPr>
        <w:t xml:space="preserve"> </w:t>
      </w:r>
      <w:r>
        <w:t>lors</w:t>
      </w:r>
      <w:r>
        <w:rPr>
          <w:spacing w:val="-11"/>
        </w:rPr>
        <w:t xml:space="preserve"> </w:t>
      </w:r>
      <w:r>
        <w:t>qu’elles</w:t>
      </w:r>
      <w:r>
        <w:rPr>
          <w:spacing w:val="-14"/>
        </w:rPr>
        <w:t xml:space="preserve"> </w:t>
      </w:r>
      <w:r>
        <w:t>sont réalisées au sein d’une même</w:t>
      </w:r>
      <w:r>
        <w:rPr>
          <w:spacing w:val="-22"/>
        </w:rPr>
        <w:t xml:space="preserve"> </w:t>
      </w:r>
      <w:r>
        <w:t>structure.</w:t>
      </w:r>
    </w:p>
    <w:p w14:paraId="06C00939" w14:textId="77777777" w:rsidR="00180B7F" w:rsidRDefault="00016E2E">
      <w:pPr>
        <w:pStyle w:val="Corpsdetexte"/>
        <w:spacing w:before="119" w:line="256" w:lineRule="auto"/>
        <w:ind w:left="115" w:right="125"/>
        <w:jc w:val="both"/>
      </w:pPr>
      <w:r>
        <w:t>La</w:t>
      </w:r>
      <w:r>
        <w:rPr>
          <w:spacing w:val="-26"/>
        </w:rPr>
        <w:t xml:space="preserve"> </w:t>
      </w:r>
      <w:r>
        <w:t>démarche</w:t>
      </w:r>
      <w:r>
        <w:rPr>
          <w:spacing w:val="-26"/>
        </w:rPr>
        <w:t xml:space="preserve"> </w:t>
      </w:r>
      <w:r>
        <w:t>du</w:t>
      </w:r>
      <w:r>
        <w:rPr>
          <w:spacing w:val="-27"/>
        </w:rPr>
        <w:t xml:space="preserve"> </w:t>
      </w:r>
      <w:r>
        <w:t>bilan</w:t>
      </w:r>
      <w:r>
        <w:rPr>
          <w:spacing w:val="-27"/>
        </w:rPr>
        <w:t xml:space="preserve"> </w:t>
      </w:r>
      <w:r>
        <w:t>doit</w:t>
      </w:r>
      <w:r>
        <w:rPr>
          <w:spacing w:val="-27"/>
        </w:rPr>
        <w:t xml:space="preserve"> </w:t>
      </w:r>
      <w:r>
        <w:t>comprendre</w:t>
      </w:r>
      <w:r>
        <w:rPr>
          <w:spacing w:val="-26"/>
        </w:rPr>
        <w:t xml:space="preserve"> </w:t>
      </w:r>
      <w:r>
        <w:t>les</w:t>
      </w:r>
      <w:r>
        <w:rPr>
          <w:spacing w:val="-28"/>
        </w:rPr>
        <w:t xml:space="preserve"> </w:t>
      </w:r>
      <w:r>
        <w:t>3</w:t>
      </w:r>
      <w:r>
        <w:rPr>
          <w:spacing w:val="-26"/>
        </w:rPr>
        <w:t xml:space="preserve"> </w:t>
      </w:r>
      <w:r>
        <w:t>phases</w:t>
      </w:r>
      <w:r>
        <w:rPr>
          <w:spacing w:val="-27"/>
        </w:rPr>
        <w:t xml:space="preserve"> </w:t>
      </w:r>
      <w:r>
        <w:t>prévues</w:t>
      </w:r>
      <w:r>
        <w:rPr>
          <w:spacing w:val="-25"/>
        </w:rPr>
        <w:t xml:space="preserve"> </w:t>
      </w:r>
      <w:r>
        <w:t>par</w:t>
      </w:r>
      <w:r>
        <w:rPr>
          <w:spacing w:val="-27"/>
        </w:rPr>
        <w:t xml:space="preserve"> </w:t>
      </w:r>
      <w:r>
        <w:t>les</w:t>
      </w:r>
      <w:r>
        <w:rPr>
          <w:spacing w:val="-28"/>
        </w:rPr>
        <w:t xml:space="preserve"> </w:t>
      </w:r>
      <w:r>
        <w:t>textes</w:t>
      </w:r>
      <w:r>
        <w:rPr>
          <w:spacing w:val="-27"/>
        </w:rPr>
        <w:t xml:space="preserve"> </w:t>
      </w:r>
      <w:r>
        <w:t>législatifs</w:t>
      </w:r>
      <w:r>
        <w:rPr>
          <w:spacing w:val="-27"/>
        </w:rPr>
        <w:t xml:space="preserve"> </w:t>
      </w:r>
      <w:r>
        <w:t>et</w:t>
      </w:r>
      <w:r>
        <w:rPr>
          <w:spacing w:val="-28"/>
        </w:rPr>
        <w:t xml:space="preserve"> </w:t>
      </w:r>
      <w:r>
        <w:t>réglementaires</w:t>
      </w:r>
      <w:r>
        <w:rPr>
          <w:spacing w:val="-27"/>
        </w:rPr>
        <w:t xml:space="preserve"> </w:t>
      </w:r>
      <w:r>
        <w:t>(art. R-6313-4 du décret 2018-1330 du 28 décembre</w:t>
      </w:r>
      <w:r>
        <w:rPr>
          <w:spacing w:val="-24"/>
        </w:rPr>
        <w:t xml:space="preserve"> </w:t>
      </w:r>
      <w:r>
        <w:t>2018).</w:t>
      </w:r>
    </w:p>
    <w:p w14:paraId="102E758D" w14:textId="77777777" w:rsidR="00180B7F" w:rsidRDefault="00016E2E">
      <w:pPr>
        <w:pStyle w:val="Corpsdetexte"/>
        <w:spacing w:before="114"/>
        <w:ind w:left="115"/>
        <w:jc w:val="both"/>
      </w:pPr>
      <w:r>
        <w:t>Le</w:t>
      </w:r>
      <w:r>
        <w:rPr>
          <w:spacing w:val="-31"/>
        </w:rPr>
        <w:t xml:space="preserve"> </w:t>
      </w:r>
      <w:r>
        <w:t>bilan</w:t>
      </w:r>
      <w:r>
        <w:rPr>
          <w:spacing w:val="-29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compétences</w:t>
      </w:r>
      <w:r>
        <w:rPr>
          <w:spacing w:val="-29"/>
        </w:rPr>
        <w:t xml:space="preserve"> </w:t>
      </w:r>
      <w:r>
        <w:t>doit</w:t>
      </w:r>
      <w:r>
        <w:rPr>
          <w:spacing w:val="-30"/>
        </w:rPr>
        <w:t xml:space="preserve"> </w:t>
      </w:r>
      <w:r>
        <w:t>être</w:t>
      </w:r>
      <w:r>
        <w:rPr>
          <w:spacing w:val="-34"/>
        </w:rPr>
        <w:t xml:space="preserve"> </w:t>
      </w:r>
      <w:r>
        <w:t>une</w:t>
      </w:r>
      <w:r>
        <w:rPr>
          <w:spacing w:val="-28"/>
        </w:rPr>
        <w:t xml:space="preserve"> </w:t>
      </w:r>
      <w:r>
        <w:t>prestation</w:t>
      </w:r>
      <w:r>
        <w:rPr>
          <w:spacing w:val="-29"/>
        </w:rPr>
        <w:t xml:space="preserve"> </w:t>
      </w:r>
      <w:r>
        <w:t>personnalisée</w:t>
      </w:r>
      <w:r>
        <w:rPr>
          <w:spacing w:val="-31"/>
        </w:rPr>
        <w:t xml:space="preserve"> </w:t>
      </w:r>
      <w:r>
        <w:t>dont</w:t>
      </w:r>
      <w:r>
        <w:rPr>
          <w:spacing w:val="-30"/>
        </w:rPr>
        <w:t xml:space="preserve"> </w:t>
      </w:r>
      <w:r>
        <w:t>l’approche</w:t>
      </w:r>
      <w:r>
        <w:rPr>
          <w:spacing w:val="-31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fait</w:t>
      </w:r>
      <w:r>
        <w:rPr>
          <w:spacing w:val="-29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fonction</w:t>
      </w:r>
      <w:r>
        <w:rPr>
          <w:spacing w:val="-29"/>
        </w:rPr>
        <w:t xml:space="preserve"> </w:t>
      </w:r>
      <w:r>
        <w:t>du</w:t>
      </w:r>
      <w:r>
        <w:rPr>
          <w:spacing w:val="-29"/>
        </w:rPr>
        <w:t xml:space="preserve"> </w:t>
      </w:r>
      <w:r>
        <w:t>besoin</w:t>
      </w:r>
    </w:p>
    <w:p w14:paraId="61604B48" w14:textId="77777777" w:rsidR="00180B7F" w:rsidRDefault="00016E2E">
      <w:pPr>
        <w:pStyle w:val="Corpsdetexte"/>
        <w:spacing w:before="12"/>
        <w:ind w:left="115"/>
        <w:jc w:val="both"/>
      </w:pPr>
      <w:r>
        <w:t>de la personne tant dans la durée que dans le choix des outils et méthodologies utilisés.</w:t>
      </w:r>
    </w:p>
    <w:p w14:paraId="606D7735" w14:textId="5F15E215" w:rsidR="000008CB" w:rsidRDefault="00016E2E" w:rsidP="000008CB">
      <w:pPr>
        <w:pStyle w:val="Corpsdetexte"/>
        <w:spacing w:before="132" w:line="252" w:lineRule="auto"/>
        <w:ind w:left="115" w:right="111"/>
        <w:jc w:val="both"/>
        <w:rPr>
          <w:sz w:val="20"/>
        </w:rPr>
      </w:pPr>
      <w:r>
        <w:t>Le</w:t>
      </w:r>
      <w:r>
        <w:rPr>
          <w:spacing w:val="-25"/>
        </w:rPr>
        <w:t xml:space="preserve"> </w:t>
      </w:r>
      <w:r>
        <w:t>centre</w:t>
      </w:r>
      <w:r>
        <w:rPr>
          <w:spacing w:val="-28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bilan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compétences</w:t>
      </w:r>
      <w:r>
        <w:rPr>
          <w:spacing w:val="-26"/>
        </w:rPr>
        <w:t xml:space="preserve"> </w:t>
      </w:r>
      <w:r>
        <w:t>s’engage</w:t>
      </w:r>
      <w:r>
        <w:rPr>
          <w:spacing w:val="-24"/>
        </w:rPr>
        <w:t xml:space="preserve"> </w:t>
      </w:r>
      <w:r>
        <w:t>à</w:t>
      </w:r>
      <w:r>
        <w:rPr>
          <w:spacing w:val="-28"/>
        </w:rPr>
        <w:t xml:space="preserve"> </w:t>
      </w:r>
      <w:r>
        <w:t>recourir</w:t>
      </w:r>
      <w:r>
        <w:rPr>
          <w:spacing w:val="-23"/>
        </w:rPr>
        <w:t xml:space="preserve"> </w:t>
      </w:r>
      <w:r>
        <w:t>à</w:t>
      </w:r>
      <w:r>
        <w:rPr>
          <w:spacing w:val="-28"/>
        </w:rPr>
        <w:t xml:space="preserve"> </w:t>
      </w:r>
      <w:r>
        <w:t>des</w:t>
      </w:r>
      <w:r>
        <w:rPr>
          <w:spacing w:val="-26"/>
        </w:rPr>
        <w:t xml:space="preserve"> </w:t>
      </w:r>
      <w:r>
        <w:t>méthodes</w:t>
      </w:r>
      <w:r>
        <w:rPr>
          <w:spacing w:val="-26"/>
        </w:rPr>
        <w:t xml:space="preserve"> </w:t>
      </w:r>
      <w:r>
        <w:t>et</w:t>
      </w:r>
      <w:r>
        <w:rPr>
          <w:spacing w:val="-26"/>
        </w:rPr>
        <w:t xml:space="preserve"> </w:t>
      </w:r>
      <w:r>
        <w:t>techniques</w:t>
      </w:r>
      <w:r>
        <w:rPr>
          <w:spacing w:val="-26"/>
        </w:rPr>
        <w:t xml:space="preserve"> </w:t>
      </w:r>
      <w:r>
        <w:t>fiables</w:t>
      </w:r>
      <w:r>
        <w:rPr>
          <w:spacing w:val="-26"/>
        </w:rPr>
        <w:t xml:space="preserve"> </w:t>
      </w:r>
      <w:r>
        <w:t>ou</w:t>
      </w:r>
      <w:r>
        <w:rPr>
          <w:spacing w:val="-28"/>
        </w:rPr>
        <w:t xml:space="preserve"> </w:t>
      </w:r>
      <w:r>
        <w:t>reconnues par</w:t>
      </w:r>
      <w:r>
        <w:rPr>
          <w:spacing w:val="-32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communauté</w:t>
      </w:r>
      <w:r>
        <w:rPr>
          <w:spacing w:val="-32"/>
        </w:rPr>
        <w:t xml:space="preserve"> </w:t>
      </w:r>
      <w:r>
        <w:t>professionnelle,</w:t>
      </w:r>
      <w:r>
        <w:rPr>
          <w:spacing w:val="-35"/>
        </w:rPr>
        <w:t xml:space="preserve"> </w:t>
      </w:r>
      <w:r>
        <w:t>mises</w:t>
      </w:r>
      <w:r>
        <w:rPr>
          <w:spacing w:val="-33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œuvre</w:t>
      </w:r>
      <w:r>
        <w:rPr>
          <w:spacing w:val="-32"/>
        </w:rPr>
        <w:t xml:space="preserve"> </w:t>
      </w:r>
      <w:r>
        <w:rPr>
          <w:spacing w:val="-3"/>
        </w:rPr>
        <w:t>par</w:t>
      </w:r>
      <w:r>
        <w:rPr>
          <w:spacing w:val="-31"/>
        </w:rPr>
        <w:t xml:space="preserve"> </w:t>
      </w:r>
      <w:r>
        <w:t>des</w:t>
      </w:r>
      <w:r>
        <w:rPr>
          <w:spacing w:val="-31"/>
        </w:rPr>
        <w:t xml:space="preserve"> </w:t>
      </w:r>
      <w:r>
        <w:t>professionnels</w:t>
      </w:r>
      <w:r>
        <w:rPr>
          <w:spacing w:val="-31"/>
        </w:rPr>
        <w:t xml:space="preserve"> </w:t>
      </w:r>
      <w:r>
        <w:t>qualifiés</w:t>
      </w:r>
      <w:r>
        <w:rPr>
          <w:spacing w:val="-33"/>
        </w:rPr>
        <w:t xml:space="preserve"> </w:t>
      </w:r>
      <w:r>
        <w:t>dont</w:t>
      </w:r>
      <w:r>
        <w:rPr>
          <w:spacing w:val="-34"/>
        </w:rPr>
        <w:t xml:space="preserve"> </w:t>
      </w:r>
      <w:r>
        <w:t>les</w:t>
      </w:r>
      <w:r>
        <w:rPr>
          <w:spacing w:val="-31"/>
        </w:rPr>
        <w:t xml:space="preserve"> </w:t>
      </w:r>
      <w:r>
        <w:t>compétences peuvent</w:t>
      </w:r>
      <w:r>
        <w:rPr>
          <w:spacing w:val="-16"/>
        </w:rPr>
        <w:t xml:space="preserve"> </w:t>
      </w:r>
      <w:r>
        <w:t>être</w:t>
      </w:r>
      <w:r>
        <w:rPr>
          <w:spacing w:val="-16"/>
        </w:rPr>
        <w:t xml:space="preserve"> </w:t>
      </w:r>
      <w:r>
        <w:t>justifiées.</w:t>
      </w:r>
      <w:r>
        <w:rPr>
          <w:spacing w:val="-16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centre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bilan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compétences</w:t>
      </w:r>
      <w:r>
        <w:rPr>
          <w:spacing w:val="-15"/>
        </w:rPr>
        <w:t xml:space="preserve"> </w:t>
      </w:r>
      <w:r>
        <w:t>respecte</w:t>
      </w:r>
      <w:r>
        <w:rPr>
          <w:spacing w:val="-16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consentement</w:t>
      </w:r>
      <w:r>
        <w:rPr>
          <w:spacing w:val="-15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t>bénéficiaire</w:t>
      </w:r>
      <w:r>
        <w:rPr>
          <w:spacing w:val="-16"/>
        </w:rPr>
        <w:t xml:space="preserve"> </w:t>
      </w:r>
      <w:r>
        <w:t>pour tout</w:t>
      </w:r>
      <w:r>
        <w:rPr>
          <w:spacing w:val="-28"/>
        </w:rPr>
        <w:t xml:space="preserve"> </w:t>
      </w:r>
      <w:r>
        <w:t>usage</w:t>
      </w:r>
      <w:r>
        <w:rPr>
          <w:spacing w:val="-27"/>
        </w:rPr>
        <w:t xml:space="preserve"> </w:t>
      </w:r>
      <w:r>
        <w:t>d'outils</w:t>
      </w:r>
      <w:r>
        <w:rPr>
          <w:spacing w:val="-27"/>
        </w:rPr>
        <w:t xml:space="preserve"> </w:t>
      </w:r>
      <w:r>
        <w:t>ou</w:t>
      </w:r>
      <w:r>
        <w:rPr>
          <w:spacing w:val="-27"/>
        </w:rPr>
        <w:t xml:space="preserve"> </w:t>
      </w:r>
      <w:r>
        <w:t>méthodes</w:t>
      </w:r>
      <w:r>
        <w:rPr>
          <w:spacing w:val="-28"/>
        </w:rPr>
        <w:t xml:space="preserve"> </w:t>
      </w:r>
      <w:r>
        <w:t>d'investigation</w:t>
      </w:r>
      <w:r>
        <w:rPr>
          <w:spacing w:val="-24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ses</w:t>
      </w:r>
      <w:r>
        <w:rPr>
          <w:spacing w:val="-27"/>
        </w:rPr>
        <w:t xml:space="preserve"> </w:t>
      </w:r>
      <w:r>
        <w:t>caractéristiques</w:t>
      </w:r>
      <w:r>
        <w:rPr>
          <w:spacing w:val="-25"/>
        </w:rPr>
        <w:t xml:space="preserve"> </w:t>
      </w:r>
      <w:r>
        <w:t>personnelles</w:t>
      </w:r>
      <w:r>
        <w:rPr>
          <w:spacing w:val="-24"/>
        </w:rPr>
        <w:t xml:space="preserve"> </w:t>
      </w:r>
      <w:r>
        <w:t>ou</w:t>
      </w:r>
      <w:r>
        <w:rPr>
          <w:spacing w:val="-24"/>
        </w:rPr>
        <w:t xml:space="preserve"> </w:t>
      </w:r>
      <w:r>
        <w:t>professionnelles</w:t>
      </w:r>
      <w:r w:rsidR="000008CB">
        <w:t>.</w:t>
      </w:r>
    </w:p>
    <w:p w14:paraId="21005A9F" w14:textId="77777777" w:rsidR="00180B7F" w:rsidRDefault="00180B7F">
      <w:pPr>
        <w:pStyle w:val="Corpsdetexte"/>
        <w:rPr>
          <w:sz w:val="20"/>
        </w:rPr>
      </w:pPr>
    </w:p>
    <w:p w14:paraId="25A14B99" w14:textId="77777777" w:rsidR="00180B7F" w:rsidRDefault="00180B7F">
      <w:pPr>
        <w:pStyle w:val="Corpsdetexte"/>
        <w:spacing w:before="3"/>
      </w:pPr>
    </w:p>
    <w:p w14:paraId="37DDEB26" w14:textId="77777777" w:rsidR="00180B7F" w:rsidRDefault="00016E2E">
      <w:pPr>
        <w:spacing w:before="106"/>
        <w:ind w:right="115"/>
        <w:jc w:val="right"/>
        <w:rPr>
          <w:rFonts w:ascii="Aroania"/>
          <w:sz w:val="24"/>
        </w:rPr>
      </w:pPr>
      <w:r>
        <w:rPr>
          <w:rFonts w:ascii="Aroania"/>
          <w:w w:val="99"/>
          <w:sz w:val="24"/>
        </w:rPr>
        <w:t>1</w:t>
      </w:r>
    </w:p>
    <w:p w14:paraId="5792DDFB" w14:textId="77777777" w:rsidR="00180B7F" w:rsidRDefault="00180B7F">
      <w:pPr>
        <w:jc w:val="right"/>
        <w:rPr>
          <w:rFonts w:ascii="Aroania"/>
          <w:sz w:val="24"/>
        </w:rPr>
        <w:sectPr w:rsidR="00180B7F">
          <w:headerReference w:type="default" r:id="rId7"/>
          <w:type w:val="continuous"/>
          <w:pgSz w:w="11900" w:h="16840"/>
          <w:pgMar w:top="1220" w:right="720" w:bottom="280" w:left="880" w:header="720" w:footer="720" w:gutter="0"/>
          <w:cols w:space="720"/>
        </w:sectPr>
      </w:pPr>
    </w:p>
    <w:p w14:paraId="385AC378" w14:textId="77777777" w:rsidR="00180B7F" w:rsidRDefault="00016E2E">
      <w:pPr>
        <w:pStyle w:val="Corpsdetexte"/>
        <w:spacing w:before="99"/>
        <w:ind w:left="115"/>
      </w:pPr>
      <w:r>
        <w:lastRenderedPageBreak/>
        <w:t>La</w:t>
      </w:r>
      <w:r>
        <w:rPr>
          <w:spacing w:val="-36"/>
        </w:rPr>
        <w:t xml:space="preserve"> </w:t>
      </w:r>
      <w:r>
        <w:t>nature</w:t>
      </w:r>
      <w:r>
        <w:rPr>
          <w:spacing w:val="-35"/>
        </w:rPr>
        <w:t xml:space="preserve"> </w:t>
      </w:r>
      <w:r>
        <w:t>et</w:t>
      </w:r>
      <w:r>
        <w:rPr>
          <w:spacing w:val="-34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teneur</w:t>
      </w:r>
      <w:r>
        <w:rPr>
          <w:spacing w:val="-34"/>
        </w:rPr>
        <w:t xml:space="preserve"> </w:t>
      </w:r>
      <w:r>
        <w:t>des</w:t>
      </w:r>
      <w:r>
        <w:rPr>
          <w:spacing w:val="-34"/>
        </w:rPr>
        <w:t xml:space="preserve"> </w:t>
      </w:r>
      <w:r>
        <w:t>investigations</w:t>
      </w:r>
      <w:r>
        <w:rPr>
          <w:spacing w:val="-33"/>
        </w:rPr>
        <w:t xml:space="preserve"> </w:t>
      </w:r>
      <w:r>
        <w:t>menées</w:t>
      </w:r>
      <w:r>
        <w:rPr>
          <w:spacing w:val="-34"/>
        </w:rPr>
        <w:t xml:space="preserve"> </w:t>
      </w:r>
      <w:r>
        <w:t>doit</w:t>
      </w:r>
      <w:r>
        <w:rPr>
          <w:spacing w:val="-34"/>
        </w:rPr>
        <w:t xml:space="preserve"> </w:t>
      </w:r>
      <w:r>
        <w:t>avoir</w:t>
      </w:r>
      <w:r>
        <w:rPr>
          <w:spacing w:val="-34"/>
        </w:rPr>
        <w:t xml:space="preserve"> </w:t>
      </w:r>
      <w:r>
        <w:t>un</w:t>
      </w:r>
      <w:r>
        <w:rPr>
          <w:spacing w:val="-34"/>
        </w:rPr>
        <w:t xml:space="preserve"> </w:t>
      </w:r>
      <w:r>
        <w:t>lien</w:t>
      </w:r>
      <w:r>
        <w:rPr>
          <w:spacing w:val="-33"/>
        </w:rPr>
        <w:t xml:space="preserve"> </w:t>
      </w:r>
      <w:r>
        <w:t>direct</w:t>
      </w:r>
      <w:r>
        <w:rPr>
          <w:spacing w:val="-37"/>
        </w:rPr>
        <w:t xml:space="preserve"> </w:t>
      </w:r>
      <w:r>
        <w:t>avec</w:t>
      </w:r>
      <w:r>
        <w:rPr>
          <w:spacing w:val="-34"/>
        </w:rPr>
        <w:t xml:space="preserve"> </w:t>
      </w:r>
      <w:r>
        <w:t>l’objet</w:t>
      </w:r>
      <w:r>
        <w:rPr>
          <w:spacing w:val="-34"/>
        </w:rPr>
        <w:t xml:space="preserve"> </w:t>
      </w:r>
      <w:r>
        <w:t>du</w:t>
      </w:r>
      <w:r>
        <w:rPr>
          <w:spacing w:val="-36"/>
        </w:rPr>
        <w:t xml:space="preserve"> </w:t>
      </w:r>
      <w:r>
        <w:t>Bilan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compétences</w:t>
      </w:r>
    </w:p>
    <w:p w14:paraId="47FAC68E" w14:textId="658F39D6" w:rsidR="00180B7F" w:rsidRDefault="00016E2E" w:rsidP="00052FC3">
      <w:pPr>
        <w:pStyle w:val="Corpsdetexte"/>
        <w:spacing w:before="12"/>
        <w:ind w:left="115"/>
        <w:rPr>
          <w:sz w:val="34"/>
        </w:rPr>
      </w:pPr>
      <w:r>
        <w:t>du bénéficiaire.</w:t>
      </w:r>
    </w:p>
    <w:p w14:paraId="7AA0150B" w14:textId="77777777" w:rsidR="00180B7F" w:rsidRDefault="00016E2E">
      <w:pPr>
        <w:pStyle w:val="Corpsdetexte"/>
        <w:spacing w:line="256" w:lineRule="auto"/>
        <w:ind w:left="115"/>
      </w:pPr>
      <w:r>
        <w:t>Le centre de bilan doit proposer une rencontre à 6 mois afin de faire le point de la situation avec le bénéficiaire.</w:t>
      </w:r>
    </w:p>
    <w:p w14:paraId="6A543091" w14:textId="77777777" w:rsidR="00180B7F" w:rsidRDefault="00180B7F">
      <w:pPr>
        <w:pStyle w:val="Corpsdetexte"/>
        <w:spacing w:before="6"/>
      </w:pPr>
    </w:p>
    <w:p w14:paraId="3AD82855" w14:textId="77777777" w:rsidR="00180B7F" w:rsidRDefault="00016E2E">
      <w:pPr>
        <w:pStyle w:val="Corpsdetexte"/>
        <w:ind w:left="835"/>
      </w:pPr>
      <w:r>
        <w:rPr>
          <w:color w:val="0DA2B3"/>
        </w:rPr>
        <w:t>EN OUTRE, LE BILAN PROPOSÉ DOIT :</w:t>
      </w:r>
    </w:p>
    <w:p w14:paraId="11900FCF" w14:textId="77777777" w:rsidR="00180B7F" w:rsidRDefault="00180B7F">
      <w:pPr>
        <w:pStyle w:val="Corpsdetexte"/>
        <w:spacing w:before="4"/>
      </w:pPr>
    </w:p>
    <w:p w14:paraId="5EBB4440" w14:textId="77777777" w:rsidR="00180B7F" w:rsidRDefault="00016E2E">
      <w:pPr>
        <w:pStyle w:val="Paragraphedeliste"/>
        <w:numPr>
          <w:ilvl w:val="0"/>
          <w:numId w:val="2"/>
        </w:numPr>
        <w:tabs>
          <w:tab w:val="left" w:pos="836"/>
        </w:tabs>
        <w:spacing w:line="252" w:lineRule="auto"/>
        <w:ind w:right="116"/>
      </w:pPr>
      <w:r>
        <w:t>Permettre</w:t>
      </w:r>
      <w:r>
        <w:rPr>
          <w:spacing w:val="-33"/>
        </w:rPr>
        <w:t xml:space="preserve"> </w:t>
      </w:r>
      <w:r>
        <w:t>au</w:t>
      </w:r>
      <w:r>
        <w:rPr>
          <w:spacing w:val="-33"/>
        </w:rPr>
        <w:t xml:space="preserve"> </w:t>
      </w:r>
      <w:r>
        <w:t>bénéficiaire</w:t>
      </w:r>
      <w:r>
        <w:rPr>
          <w:spacing w:val="-30"/>
        </w:rPr>
        <w:t xml:space="preserve"> </w:t>
      </w:r>
      <w:r>
        <w:t>d’élaborer</w:t>
      </w:r>
      <w:r>
        <w:rPr>
          <w:spacing w:val="-34"/>
        </w:rPr>
        <w:t xml:space="preserve"> </w:t>
      </w:r>
      <w:r>
        <w:t>un</w:t>
      </w:r>
      <w:r>
        <w:rPr>
          <w:spacing w:val="-33"/>
        </w:rPr>
        <w:t xml:space="preserve"> </w:t>
      </w:r>
      <w:r>
        <w:t>ou</w:t>
      </w:r>
      <w:r>
        <w:rPr>
          <w:spacing w:val="-33"/>
        </w:rPr>
        <w:t xml:space="preserve"> </w:t>
      </w:r>
      <w:r>
        <w:t>des</w:t>
      </w:r>
      <w:r>
        <w:rPr>
          <w:spacing w:val="-31"/>
        </w:rPr>
        <w:t xml:space="preserve"> </w:t>
      </w:r>
      <w:r>
        <w:t>projets</w:t>
      </w:r>
      <w:r>
        <w:rPr>
          <w:spacing w:val="-33"/>
        </w:rPr>
        <w:t xml:space="preserve"> </w:t>
      </w:r>
      <w:r>
        <w:t>professionnels</w:t>
      </w:r>
      <w:r>
        <w:rPr>
          <w:spacing w:val="-31"/>
        </w:rPr>
        <w:t xml:space="preserve"> </w:t>
      </w:r>
      <w:r>
        <w:t>personnalisés</w:t>
      </w:r>
      <w:r>
        <w:rPr>
          <w:spacing w:val="-31"/>
        </w:rPr>
        <w:t xml:space="preserve"> </w:t>
      </w:r>
      <w:r>
        <w:t>définissant</w:t>
      </w:r>
      <w:r>
        <w:rPr>
          <w:spacing w:val="-31"/>
        </w:rPr>
        <w:t xml:space="preserve"> </w:t>
      </w:r>
      <w:r>
        <w:t>des str</w:t>
      </w:r>
      <w:r>
        <w:t>atégies d’action et les axes de progrès, que ces projets comportent ou non une dimension formation.</w:t>
      </w:r>
    </w:p>
    <w:p w14:paraId="5136331A" w14:textId="77777777" w:rsidR="00180B7F" w:rsidRDefault="00016E2E">
      <w:pPr>
        <w:pStyle w:val="Paragraphedeliste"/>
        <w:numPr>
          <w:ilvl w:val="0"/>
          <w:numId w:val="2"/>
        </w:numPr>
        <w:tabs>
          <w:tab w:val="left" w:pos="836"/>
        </w:tabs>
        <w:spacing w:line="256" w:lineRule="auto"/>
        <w:ind w:right="118"/>
      </w:pPr>
      <w:r>
        <w:t>Engager</w:t>
      </w:r>
      <w:r>
        <w:rPr>
          <w:spacing w:val="-30"/>
        </w:rPr>
        <w:t xml:space="preserve"> </w:t>
      </w:r>
      <w:r>
        <w:t>avec</w:t>
      </w:r>
      <w:r>
        <w:rPr>
          <w:spacing w:val="-30"/>
        </w:rPr>
        <w:t xml:space="preserve"> </w:t>
      </w:r>
      <w:r>
        <w:t>le</w:t>
      </w:r>
      <w:r>
        <w:rPr>
          <w:spacing w:val="-32"/>
        </w:rPr>
        <w:t xml:space="preserve"> </w:t>
      </w:r>
      <w:r>
        <w:t>bénéficiaire</w:t>
      </w:r>
      <w:r>
        <w:rPr>
          <w:spacing w:val="-29"/>
        </w:rPr>
        <w:t xml:space="preserve"> </w:t>
      </w:r>
      <w:r>
        <w:t>une</w:t>
      </w:r>
      <w:r>
        <w:rPr>
          <w:spacing w:val="-31"/>
        </w:rPr>
        <w:t xml:space="preserve"> </w:t>
      </w:r>
      <w:r>
        <w:t>relation</w:t>
      </w:r>
      <w:r>
        <w:rPr>
          <w:spacing w:val="-29"/>
        </w:rPr>
        <w:t xml:space="preserve"> </w:t>
      </w:r>
      <w:r>
        <w:t>qui</w:t>
      </w:r>
      <w:r>
        <w:rPr>
          <w:spacing w:val="-30"/>
        </w:rPr>
        <w:t xml:space="preserve"> </w:t>
      </w:r>
      <w:r>
        <w:t>responsabilise</w:t>
      </w:r>
      <w:r>
        <w:rPr>
          <w:spacing w:val="-31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bénéficiaire</w:t>
      </w:r>
      <w:r>
        <w:rPr>
          <w:spacing w:val="-31"/>
        </w:rPr>
        <w:t xml:space="preserve"> </w:t>
      </w:r>
      <w:r>
        <w:t>et</w:t>
      </w:r>
      <w:r>
        <w:rPr>
          <w:spacing w:val="-30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conduit</w:t>
      </w:r>
      <w:r>
        <w:rPr>
          <w:spacing w:val="-30"/>
        </w:rPr>
        <w:t xml:space="preserve"> </w:t>
      </w:r>
      <w:r>
        <w:t>à</w:t>
      </w:r>
      <w:r>
        <w:rPr>
          <w:spacing w:val="-31"/>
        </w:rPr>
        <w:t xml:space="preserve"> </w:t>
      </w:r>
      <w:r>
        <w:t>être</w:t>
      </w:r>
      <w:r>
        <w:rPr>
          <w:spacing w:val="-31"/>
        </w:rPr>
        <w:t xml:space="preserve"> </w:t>
      </w:r>
      <w:r>
        <w:t>acteur de son</w:t>
      </w:r>
      <w:r>
        <w:rPr>
          <w:spacing w:val="-8"/>
        </w:rPr>
        <w:t xml:space="preserve"> </w:t>
      </w:r>
      <w:r>
        <w:t>bilan.</w:t>
      </w:r>
    </w:p>
    <w:p w14:paraId="27533CD8" w14:textId="77777777" w:rsidR="00180B7F" w:rsidRDefault="00016E2E">
      <w:pPr>
        <w:pStyle w:val="Paragraphedeliste"/>
        <w:numPr>
          <w:ilvl w:val="0"/>
          <w:numId w:val="2"/>
        </w:numPr>
        <w:tabs>
          <w:tab w:val="left" w:pos="836"/>
        </w:tabs>
        <w:spacing w:line="252" w:lineRule="auto"/>
        <w:ind w:right="114"/>
      </w:pPr>
      <w:r>
        <w:t>Accompagner le bénéficiaire dans l’identification de ses acquis et de ses caractéristiques personnelles</w:t>
      </w:r>
      <w:r>
        <w:rPr>
          <w:spacing w:val="-24"/>
        </w:rPr>
        <w:t xml:space="preserve"> </w:t>
      </w:r>
      <w:r>
        <w:t>et</w:t>
      </w:r>
      <w:r>
        <w:rPr>
          <w:spacing w:val="-26"/>
        </w:rPr>
        <w:t xml:space="preserve"> </w:t>
      </w:r>
      <w:r>
        <w:t>professionnelles</w:t>
      </w:r>
      <w:r>
        <w:rPr>
          <w:spacing w:val="-26"/>
        </w:rPr>
        <w:t xml:space="preserve"> </w:t>
      </w:r>
      <w:r>
        <w:t>sous</w:t>
      </w:r>
      <w:r>
        <w:rPr>
          <w:spacing w:val="-26"/>
        </w:rPr>
        <w:t xml:space="preserve"> </w:t>
      </w:r>
      <w:r>
        <w:t>une</w:t>
      </w:r>
      <w:r>
        <w:rPr>
          <w:spacing w:val="-28"/>
        </w:rPr>
        <w:t xml:space="preserve"> </w:t>
      </w:r>
      <w:r>
        <w:t>forme</w:t>
      </w:r>
      <w:r>
        <w:rPr>
          <w:spacing w:val="-28"/>
        </w:rPr>
        <w:t xml:space="preserve"> </w:t>
      </w:r>
      <w:r>
        <w:t>compréhensible</w:t>
      </w:r>
      <w:r>
        <w:rPr>
          <w:spacing w:val="-25"/>
        </w:rPr>
        <w:t xml:space="preserve"> </w:t>
      </w:r>
      <w:r>
        <w:t>et</w:t>
      </w:r>
      <w:r>
        <w:rPr>
          <w:spacing w:val="-26"/>
        </w:rPr>
        <w:t xml:space="preserve"> </w:t>
      </w:r>
      <w:r>
        <w:t>exploitable</w:t>
      </w:r>
      <w:r>
        <w:rPr>
          <w:spacing w:val="-25"/>
        </w:rPr>
        <w:t xml:space="preserve"> </w:t>
      </w:r>
      <w:r>
        <w:t>par</w:t>
      </w:r>
      <w:r>
        <w:rPr>
          <w:spacing w:val="-24"/>
        </w:rPr>
        <w:t xml:space="preserve"> </w:t>
      </w:r>
      <w:r>
        <w:t>lui-même</w:t>
      </w:r>
      <w:r>
        <w:rPr>
          <w:spacing w:val="-28"/>
        </w:rPr>
        <w:t xml:space="preserve"> </w:t>
      </w:r>
      <w:r>
        <w:t>sur</w:t>
      </w:r>
      <w:r>
        <w:rPr>
          <w:spacing w:val="-26"/>
        </w:rPr>
        <w:t xml:space="preserve"> </w:t>
      </w:r>
      <w:r>
        <w:t>le marché du</w:t>
      </w:r>
      <w:r>
        <w:rPr>
          <w:spacing w:val="-8"/>
        </w:rPr>
        <w:t xml:space="preserve"> </w:t>
      </w:r>
      <w:r>
        <w:t>travail.</w:t>
      </w:r>
    </w:p>
    <w:p w14:paraId="3F52007D" w14:textId="77777777" w:rsidR="00180B7F" w:rsidRDefault="00016E2E">
      <w:pPr>
        <w:pStyle w:val="Paragraphedeliste"/>
        <w:numPr>
          <w:ilvl w:val="0"/>
          <w:numId w:val="2"/>
        </w:numPr>
        <w:tabs>
          <w:tab w:val="left" w:pos="836"/>
        </w:tabs>
        <w:spacing w:line="256" w:lineRule="auto"/>
        <w:ind w:right="120"/>
      </w:pPr>
      <w:r>
        <w:t xml:space="preserve">Proposer une information sur les métiers et les </w:t>
      </w:r>
      <w:r>
        <w:t>secteurs grâce à des personnes et des lieux ressources.</w:t>
      </w:r>
    </w:p>
    <w:p w14:paraId="47E982F7" w14:textId="77777777" w:rsidR="00180B7F" w:rsidRDefault="00016E2E">
      <w:pPr>
        <w:pStyle w:val="Paragraphedeliste"/>
        <w:numPr>
          <w:ilvl w:val="0"/>
          <w:numId w:val="2"/>
        </w:numPr>
        <w:tabs>
          <w:tab w:val="left" w:pos="836"/>
        </w:tabs>
        <w:spacing w:line="246" w:lineRule="exact"/>
        <w:ind w:hanging="361"/>
      </w:pPr>
      <w:r>
        <w:t>Soumettre</w:t>
      </w:r>
      <w:r>
        <w:rPr>
          <w:spacing w:val="-19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bénéficiaire</w:t>
      </w:r>
      <w:r>
        <w:rPr>
          <w:spacing w:val="-19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document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synthèse</w:t>
      </w:r>
      <w:r>
        <w:rPr>
          <w:spacing w:val="-18"/>
        </w:rPr>
        <w:t xml:space="preserve"> </w:t>
      </w:r>
      <w:r>
        <w:t>lui</w:t>
      </w:r>
      <w:r>
        <w:rPr>
          <w:spacing w:val="-17"/>
        </w:rPr>
        <w:t xml:space="preserve"> </w:t>
      </w:r>
      <w:r>
        <w:t>rappeler</w:t>
      </w:r>
      <w:r>
        <w:rPr>
          <w:spacing w:val="-17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confidentialité</w:t>
      </w:r>
      <w:r>
        <w:rPr>
          <w:spacing w:val="-18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ce</w:t>
      </w:r>
      <w:r>
        <w:rPr>
          <w:spacing w:val="-18"/>
        </w:rPr>
        <w:t xml:space="preserve"> </w:t>
      </w:r>
      <w:r>
        <w:t>support.</w:t>
      </w:r>
    </w:p>
    <w:p w14:paraId="6452297A" w14:textId="77777777" w:rsidR="00180B7F" w:rsidRDefault="00016E2E">
      <w:pPr>
        <w:pStyle w:val="Paragraphedeliste"/>
        <w:numPr>
          <w:ilvl w:val="0"/>
          <w:numId w:val="2"/>
        </w:numPr>
        <w:tabs>
          <w:tab w:val="left" w:pos="836"/>
        </w:tabs>
        <w:spacing w:before="3"/>
        <w:ind w:hanging="361"/>
      </w:pPr>
      <w:r>
        <w:t>Évaluer</w:t>
      </w:r>
      <w:r>
        <w:rPr>
          <w:spacing w:val="-4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bénéficiaire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qualité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prestation.</w:t>
      </w:r>
    </w:p>
    <w:p w14:paraId="195AB461" w14:textId="77777777" w:rsidR="00180B7F" w:rsidRDefault="00180B7F">
      <w:pPr>
        <w:pStyle w:val="Corpsdetexte"/>
        <w:spacing w:before="7"/>
        <w:rPr>
          <w:sz w:val="21"/>
        </w:rPr>
      </w:pPr>
    </w:p>
    <w:p w14:paraId="47C6A1EA" w14:textId="77777777" w:rsidR="00180B7F" w:rsidRDefault="00016E2E">
      <w:pPr>
        <w:pStyle w:val="Corpsdetexte"/>
        <w:ind w:left="115"/>
      </w:pPr>
      <w:r>
        <w:rPr>
          <w:color w:val="0DA2B3"/>
        </w:rPr>
        <w:t>2/ LES ACCOMPAGNANTS S’ENGAGENT A :</w:t>
      </w:r>
    </w:p>
    <w:p w14:paraId="355F75CF" w14:textId="77777777" w:rsidR="00180B7F" w:rsidRDefault="00016E2E">
      <w:pPr>
        <w:pStyle w:val="Paragraphedeliste"/>
        <w:numPr>
          <w:ilvl w:val="0"/>
          <w:numId w:val="1"/>
        </w:numPr>
        <w:tabs>
          <w:tab w:val="left" w:pos="836"/>
        </w:tabs>
        <w:spacing w:before="195"/>
        <w:ind w:hanging="361"/>
      </w:pPr>
      <w:r>
        <w:t>Compétences</w:t>
      </w:r>
      <w:r>
        <w:rPr>
          <w:spacing w:val="-3"/>
        </w:rPr>
        <w:t xml:space="preserve"> </w:t>
      </w:r>
      <w:r>
        <w:t>professionnelles</w:t>
      </w:r>
    </w:p>
    <w:p w14:paraId="2A375A6C" w14:textId="77777777" w:rsidR="00180B7F" w:rsidRDefault="00016E2E">
      <w:pPr>
        <w:pStyle w:val="Paragraphedeliste"/>
        <w:numPr>
          <w:ilvl w:val="1"/>
          <w:numId w:val="1"/>
        </w:numPr>
        <w:tabs>
          <w:tab w:val="left" w:pos="1556"/>
        </w:tabs>
        <w:spacing w:before="120" w:line="269" w:lineRule="exact"/>
      </w:pPr>
      <w:r>
        <w:t>Répondre</w:t>
      </w:r>
      <w:r>
        <w:rPr>
          <w:spacing w:val="-18"/>
        </w:rPr>
        <w:t xml:space="preserve"> </w:t>
      </w:r>
      <w:r>
        <w:t>aux</w:t>
      </w:r>
      <w:r>
        <w:rPr>
          <w:spacing w:val="-19"/>
        </w:rPr>
        <w:t xml:space="preserve"> </w:t>
      </w:r>
      <w:r>
        <w:t>besoins</w:t>
      </w:r>
      <w:r>
        <w:rPr>
          <w:spacing w:val="-19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t>bénéficiaire</w:t>
      </w:r>
      <w:r>
        <w:rPr>
          <w:spacing w:val="-18"/>
        </w:rPr>
        <w:t xml:space="preserve"> </w:t>
      </w:r>
      <w:r>
        <w:t>par</w:t>
      </w:r>
      <w:r>
        <w:rPr>
          <w:spacing w:val="-19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niveau</w:t>
      </w:r>
      <w:r>
        <w:rPr>
          <w:spacing w:val="-14"/>
        </w:rPr>
        <w:t xml:space="preserve"> </w:t>
      </w:r>
      <w:r>
        <w:t>d’expertise</w:t>
      </w:r>
      <w:r>
        <w:rPr>
          <w:spacing w:val="-17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connaissance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lien</w:t>
      </w:r>
    </w:p>
    <w:p w14:paraId="28949B01" w14:textId="77777777" w:rsidR="00180B7F" w:rsidRDefault="00016E2E">
      <w:pPr>
        <w:pStyle w:val="Corpsdetexte"/>
        <w:spacing w:line="249" w:lineRule="exact"/>
        <w:ind w:left="1556"/>
        <w:jc w:val="both"/>
      </w:pPr>
      <w:r>
        <w:t>avec la prestation demandée.</w:t>
      </w:r>
    </w:p>
    <w:p w14:paraId="680B50EC" w14:textId="77777777" w:rsidR="00180B7F" w:rsidRDefault="00016E2E">
      <w:pPr>
        <w:pStyle w:val="Paragraphedeliste"/>
        <w:numPr>
          <w:ilvl w:val="1"/>
          <w:numId w:val="1"/>
        </w:numPr>
        <w:tabs>
          <w:tab w:val="left" w:pos="1556"/>
        </w:tabs>
        <w:spacing w:before="12" w:line="271" w:lineRule="exact"/>
      </w:pPr>
      <w:r>
        <w:t>Faire</w:t>
      </w:r>
      <w:r>
        <w:rPr>
          <w:spacing w:val="-11"/>
        </w:rPr>
        <w:t xml:space="preserve"> </w:t>
      </w:r>
      <w:r>
        <w:t>évoluer</w:t>
      </w:r>
      <w:r>
        <w:rPr>
          <w:spacing w:val="-10"/>
        </w:rPr>
        <w:t xml:space="preserve"> </w:t>
      </w:r>
      <w:r>
        <w:t>leur</w:t>
      </w:r>
      <w:r>
        <w:rPr>
          <w:spacing w:val="-9"/>
        </w:rPr>
        <w:t xml:space="preserve"> </w:t>
      </w:r>
      <w:r>
        <w:t>pratique</w:t>
      </w:r>
      <w:r>
        <w:rPr>
          <w:spacing w:val="-11"/>
        </w:rPr>
        <w:t xml:space="preserve"> </w:t>
      </w:r>
      <w:r>
        <w:t>grâce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actions</w:t>
      </w:r>
      <w:r>
        <w:rPr>
          <w:spacing w:val="-9"/>
        </w:rPr>
        <w:t xml:space="preserve"> </w:t>
      </w:r>
      <w:r>
        <w:t>d’analyse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pratique</w:t>
      </w:r>
      <w:r>
        <w:rPr>
          <w:spacing w:val="-10"/>
        </w:rPr>
        <w:t xml:space="preserve"> </w:t>
      </w:r>
      <w:r>
        <w:t>professionnelle,</w:t>
      </w:r>
      <w:r>
        <w:rPr>
          <w:spacing w:val="-11"/>
        </w:rPr>
        <w:t xml:space="preserve"> </w:t>
      </w:r>
      <w:r>
        <w:t>la</w:t>
      </w:r>
    </w:p>
    <w:p w14:paraId="152C6C97" w14:textId="62831959" w:rsidR="00180B7F" w:rsidRDefault="00016E2E">
      <w:pPr>
        <w:pStyle w:val="Corpsdetexte"/>
        <w:spacing w:line="252" w:lineRule="exact"/>
        <w:ind w:left="1556"/>
        <w:jc w:val="both"/>
      </w:pPr>
      <w:r>
        <w:t>supervision et la formation.</w:t>
      </w:r>
    </w:p>
    <w:p w14:paraId="5A705727" w14:textId="77777777" w:rsidR="000008CB" w:rsidRDefault="000008CB">
      <w:pPr>
        <w:pStyle w:val="Corpsdetexte"/>
        <w:spacing w:line="252" w:lineRule="exact"/>
        <w:ind w:left="1556"/>
        <w:jc w:val="both"/>
      </w:pPr>
    </w:p>
    <w:p w14:paraId="644EA42F" w14:textId="77777777" w:rsidR="00180B7F" w:rsidRDefault="00016E2E">
      <w:pPr>
        <w:pStyle w:val="Paragraphedeliste"/>
        <w:numPr>
          <w:ilvl w:val="0"/>
          <w:numId w:val="1"/>
        </w:numPr>
        <w:tabs>
          <w:tab w:val="left" w:pos="836"/>
        </w:tabs>
        <w:spacing w:before="9"/>
        <w:ind w:hanging="361"/>
      </w:pPr>
      <w:r>
        <w:t>Le contexte et les</w:t>
      </w:r>
      <w:r>
        <w:rPr>
          <w:spacing w:val="-15"/>
        </w:rPr>
        <w:t xml:space="preserve"> </w:t>
      </w:r>
      <w:r>
        <w:t>limites</w:t>
      </w:r>
    </w:p>
    <w:p w14:paraId="37FD9C48" w14:textId="77777777" w:rsidR="00180B7F" w:rsidRDefault="00016E2E">
      <w:pPr>
        <w:pStyle w:val="Paragraphedeliste"/>
        <w:numPr>
          <w:ilvl w:val="1"/>
          <w:numId w:val="1"/>
        </w:numPr>
        <w:tabs>
          <w:tab w:val="left" w:pos="1556"/>
        </w:tabs>
        <w:spacing w:before="125" w:line="232" w:lineRule="auto"/>
        <w:ind w:right="118"/>
      </w:pPr>
      <w:r>
        <w:t>Créer</w:t>
      </w:r>
      <w:r>
        <w:rPr>
          <w:spacing w:val="-22"/>
        </w:rPr>
        <w:t xml:space="preserve"> </w:t>
      </w:r>
      <w:r>
        <w:t>un</w:t>
      </w:r>
      <w:r>
        <w:rPr>
          <w:spacing w:val="-23"/>
        </w:rPr>
        <w:t xml:space="preserve"> </w:t>
      </w:r>
      <w:r>
        <w:t>environnement</w:t>
      </w:r>
      <w:r>
        <w:rPr>
          <w:spacing w:val="-24"/>
        </w:rPr>
        <w:t xml:space="preserve"> </w:t>
      </w:r>
      <w:r>
        <w:t>favorable</w:t>
      </w:r>
      <w:r>
        <w:rPr>
          <w:spacing w:val="-23"/>
        </w:rPr>
        <w:t xml:space="preserve"> </w:t>
      </w:r>
      <w:r>
        <w:t>pour</w:t>
      </w:r>
      <w:r>
        <w:rPr>
          <w:spacing w:val="-24"/>
        </w:rPr>
        <w:t xml:space="preserve"> </w:t>
      </w:r>
      <w:r>
        <w:t>répondre</w:t>
      </w:r>
      <w:r>
        <w:rPr>
          <w:spacing w:val="-22"/>
        </w:rPr>
        <w:t xml:space="preserve"> </w:t>
      </w:r>
      <w:r>
        <w:t>au</w:t>
      </w:r>
      <w:r>
        <w:rPr>
          <w:spacing w:val="-26"/>
        </w:rPr>
        <w:t xml:space="preserve"> </w:t>
      </w:r>
      <w:r>
        <w:t>besoin</w:t>
      </w:r>
      <w:r>
        <w:rPr>
          <w:spacing w:val="-21"/>
        </w:rPr>
        <w:t xml:space="preserve"> </w:t>
      </w:r>
      <w:r>
        <w:rPr>
          <w:spacing w:val="-4"/>
        </w:rPr>
        <w:t>du</w:t>
      </w:r>
      <w:r>
        <w:rPr>
          <w:spacing w:val="-20"/>
        </w:rPr>
        <w:t xml:space="preserve"> </w:t>
      </w:r>
      <w:r>
        <w:t>bénéficiaire</w:t>
      </w:r>
      <w:r>
        <w:rPr>
          <w:spacing w:val="-25"/>
        </w:rPr>
        <w:t xml:space="preserve"> </w:t>
      </w:r>
      <w:r>
        <w:t>dans</w:t>
      </w:r>
      <w:r>
        <w:rPr>
          <w:spacing w:val="-24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prise</w:t>
      </w:r>
      <w:r>
        <w:rPr>
          <w:spacing w:val="-23"/>
        </w:rPr>
        <w:t xml:space="preserve"> </w:t>
      </w:r>
      <w:r>
        <w:t>en compte de sa</w:t>
      </w:r>
      <w:r>
        <w:rPr>
          <w:spacing w:val="-16"/>
        </w:rPr>
        <w:t xml:space="preserve"> </w:t>
      </w:r>
      <w:r>
        <w:t>demande.</w:t>
      </w:r>
    </w:p>
    <w:p w14:paraId="17613DA4" w14:textId="22CC5B9F" w:rsidR="00180B7F" w:rsidRDefault="00016E2E">
      <w:pPr>
        <w:pStyle w:val="Paragraphedeliste"/>
        <w:numPr>
          <w:ilvl w:val="1"/>
          <w:numId w:val="1"/>
        </w:numPr>
        <w:tabs>
          <w:tab w:val="left" w:pos="1556"/>
        </w:tabs>
        <w:spacing w:before="15" w:line="244" w:lineRule="auto"/>
        <w:ind w:right="124"/>
      </w:pPr>
      <w:r>
        <w:t>Favoriser le lien avec d’autres professionnels dans l’hypothèse où les compétences professionnelles de l’accompagnant ne seraient plus en adéquation avec la demande du bénéficiaire.</w:t>
      </w:r>
    </w:p>
    <w:p w14:paraId="14E39E2F" w14:textId="71666F86" w:rsidR="000008CB" w:rsidRDefault="000008CB" w:rsidP="000008CB">
      <w:pPr>
        <w:pStyle w:val="Paragraphedeliste"/>
        <w:tabs>
          <w:tab w:val="left" w:pos="1556"/>
        </w:tabs>
        <w:spacing w:before="15" w:line="244" w:lineRule="auto"/>
        <w:ind w:left="1556" w:right="124" w:firstLine="0"/>
      </w:pPr>
    </w:p>
    <w:p w14:paraId="01D15634" w14:textId="56E4B95E" w:rsidR="00052FC3" w:rsidRDefault="00052FC3" w:rsidP="000008CB">
      <w:pPr>
        <w:pStyle w:val="Paragraphedeliste"/>
        <w:tabs>
          <w:tab w:val="left" w:pos="1556"/>
        </w:tabs>
        <w:spacing w:before="15" w:line="244" w:lineRule="auto"/>
        <w:ind w:left="1556" w:right="124" w:firstLine="0"/>
      </w:pPr>
    </w:p>
    <w:p w14:paraId="08867AFF" w14:textId="77777777" w:rsidR="00180B7F" w:rsidRDefault="00016E2E">
      <w:pPr>
        <w:pStyle w:val="Paragraphedeliste"/>
        <w:numPr>
          <w:ilvl w:val="0"/>
          <w:numId w:val="1"/>
        </w:numPr>
        <w:tabs>
          <w:tab w:val="left" w:pos="836"/>
        </w:tabs>
        <w:spacing w:before="3"/>
        <w:ind w:hanging="361"/>
      </w:pPr>
      <w:r>
        <w:lastRenderedPageBreak/>
        <w:t>Intégrité</w:t>
      </w:r>
    </w:p>
    <w:p w14:paraId="27D6AAE2" w14:textId="5195F57A" w:rsidR="00052FC3" w:rsidRDefault="00016E2E" w:rsidP="00052FC3">
      <w:pPr>
        <w:pStyle w:val="Paragraphedeliste"/>
        <w:numPr>
          <w:ilvl w:val="1"/>
          <w:numId w:val="1"/>
        </w:numPr>
        <w:tabs>
          <w:tab w:val="left" w:pos="1556"/>
        </w:tabs>
        <w:spacing w:before="122" w:line="237" w:lineRule="auto"/>
        <w:ind w:right="120"/>
      </w:pPr>
      <w:r>
        <w:t>Respecter</w:t>
      </w:r>
      <w:r w:rsidRPr="00052FC3">
        <w:rPr>
          <w:spacing w:val="-10"/>
        </w:rPr>
        <w:t xml:space="preserve"> </w:t>
      </w:r>
      <w:r>
        <w:t>la</w:t>
      </w:r>
      <w:r w:rsidRPr="00052FC3">
        <w:rPr>
          <w:spacing w:val="-14"/>
        </w:rPr>
        <w:t xml:space="preserve"> </w:t>
      </w:r>
      <w:r>
        <w:t>confidentialité</w:t>
      </w:r>
      <w:r w:rsidRPr="00052FC3">
        <w:rPr>
          <w:spacing w:val="-15"/>
        </w:rPr>
        <w:t xml:space="preserve"> </w:t>
      </w:r>
      <w:r>
        <w:t>et</w:t>
      </w:r>
      <w:r w:rsidRPr="00052FC3">
        <w:rPr>
          <w:spacing w:val="-9"/>
        </w:rPr>
        <w:t xml:space="preserve"> </w:t>
      </w:r>
      <w:r>
        <w:t>à</w:t>
      </w:r>
      <w:r w:rsidRPr="00052FC3">
        <w:rPr>
          <w:spacing w:val="-14"/>
        </w:rPr>
        <w:t xml:space="preserve"> </w:t>
      </w:r>
      <w:r>
        <w:t>ne</w:t>
      </w:r>
      <w:r w:rsidRPr="00052FC3">
        <w:rPr>
          <w:spacing w:val="-15"/>
        </w:rPr>
        <w:t xml:space="preserve"> </w:t>
      </w:r>
      <w:r>
        <w:t>divulguer</w:t>
      </w:r>
      <w:r w:rsidRPr="00052FC3">
        <w:rPr>
          <w:spacing w:val="-13"/>
        </w:rPr>
        <w:t xml:space="preserve"> </w:t>
      </w:r>
      <w:r>
        <w:t>aucune</w:t>
      </w:r>
      <w:r w:rsidRPr="00052FC3">
        <w:rPr>
          <w:spacing w:val="-14"/>
        </w:rPr>
        <w:t xml:space="preserve"> </w:t>
      </w:r>
      <w:r>
        <w:t>informatio</w:t>
      </w:r>
      <w:r>
        <w:t>n,</w:t>
      </w:r>
      <w:r w:rsidRPr="00052FC3">
        <w:rPr>
          <w:spacing w:val="-14"/>
        </w:rPr>
        <w:t xml:space="preserve"> </w:t>
      </w:r>
      <w:r>
        <w:t>sauf</w:t>
      </w:r>
      <w:r w:rsidRPr="00052FC3">
        <w:rPr>
          <w:spacing w:val="-11"/>
        </w:rPr>
        <w:t xml:space="preserve"> </w:t>
      </w:r>
      <w:r>
        <w:t>accord</w:t>
      </w:r>
      <w:r w:rsidRPr="00052FC3">
        <w:rPr>
          <w:spacing w:val="-12"/>
        </w:rPr>
        <w:t xml:space="preserve"> </w:t>
      </w:r>
      <w:r>
        <w:t>écrit</w:t>
      </w:r>
      <w:r w:rsidRPr="00052FC3">
        <w:rPr>
          <w:spacing w:val="-9"/>
        </w:rPr>
        <w:t xml:space="preserve"> </w:t>
      </w:r>
      <w:r>
        <w:t>avec</w:t>
      </w:r>
      <w:r w:rsidRPr="00052FC3">
        <w:rPr>
          <w:spacing w:val="-13"/>
        </w:rPr>
        <w:t xml:space="preserve"> </w:t>
      </w:r>
      <w:r>
        <w:t>le bénéficiaire.</w:t>
      </w:r>
    </w:p>
    <w:p w14:paraId="0CB741E8" w14:textId="7B38261F" w:rsidR="00180B7F" w:rsidRDefault="00016E2E">
      <w:pPr>
        <w:pStyle w:val="Paragraphedeliste"/>
        <w:numPr>
          <w:ilvl w:val="1"/>
          <w:numId w:val="1"/>
        </w:numPr>
        <w:tabs>
          <w:tab w:val="left" w:pos="1556"/>
        </w:tabs>
        <w:spacing w:before="18" w:line="232" w:lineRule="auto"/>
        <w:ind w:right="121"/>
      </w:pPr>
      <w:r>
        <w:t>Agir dans le cadre strictement légal et ne pas encourager une conduite ou habitude malhonnête, déloyale, non professionnelle ou</w:t>
      </w:r>
      <w:r>
        <w:rPr>
          <w:spacing w:val="-33"/>
        </w:rPr>
        <w:t xml:space="preserve"> </w:t>
      </w:r>
      <w:r>
        <w:t>discriminatoire.</w:t>
      </w:r>
    </w:p>
    <w:p w14:paraId="341B642E" w14:textId="77777777" w:rsidR="000008CB" w:rsidRDefault="000008CB" w:rsidP="000008CB">
      <w:pPr>
        <w:pStyle w:val="Paragraphedeliste"/>
        <w:tabs>
          <w:tab w:val="left" w:pos="1556"/>
        </w:tabs>
        <w:spacing w:before="18" w:line="232" w:lineRule="auto"/>
        <w:ind w:left="1556" w:right="121" w:firstLine="0"/>
      </w:pPr>
    </w:p>
    <w:p w14:paraId="6D68197A" w14:textId="77777777" w:rsidR="00180B7F" w:rsidRDefault="00016E2E">
      <w:pPr>
        <w:pStyle w:val="Paragraphedeliste"/>
        <w:numPr>
          <w:ilvl w:val="0"/>
          <w:numId w:val="1"/>
        </w:numPr>
        <w:tabs>
          <w:tab w:val="left" w:pos="836"/>
        </w:tabs>
        <w:spacing w:before="11"/>
        <w:ind w:hanging="361"/>
      </w:pPr>
      <w:r>
        <w:t>Professionnalisme</w:t>
      </w:r>
    </w:p>
    <w:p w14:paraId="4DA64000" w14:textId="77777777" w:rsidR="00180B7F" w:rsidRDefault="00016E2E">
      <w:pPr>
        <w:pStyle w:val="Paragraphedeliste"/>
        <w:numPr>
          <w:ilvl w:val="1"/>
          <w:numId w:val="1"/>
        </w:numPr>
        <w:tabs>
          <w:tab w:val="left" w:pos="1556"/>
        </w:tabs>
        <w:spacing w:before="120"/>
        <w:ind w:right="123"/>
      </w:pPr>
      <w:r>
        <w:t>Répondre</w:t>
      </w:r>
      <w:r>
        <w:rPr>
          <w:spacing w:val="-15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besoins</w:t>
      </w:r>
      <w:r>
        <w:rPr>
          <w:spacing w:val="-13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bénéficiaire</w:t>
      </w:r>
      <w:r>
        <w:rPr>
          <w:spacing w:val="-14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financeur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conformant</w:t>
      </w:r>
      <w:r>
        <w:rPr>
          <w:spacing w:val="-17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programme</w:t>
      </w:r>
      <w:r>
        <w:rPr>
          <w:spacing w:val="-18"/>
        </w:rPr>
        <w:t xml:space="preserve"> </w:t>
      </w:r>
      <w:r>
        <w:t>prévu dans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cadre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prestations</w:t>
      </w:r>
      <w:r>
        <w:rPr>
          <w:spacing w:val="-7"/>
        </w:rPr>
        <w:t xml:space="preserve"> </w:t>
      </w:r>
      <w:r>
        <w:t>proposées</w:t>
      </w:r>
      <w:r>
        <w:rPr>
          <w:spacing w:val="-8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structure.</w:t>
      </w:r>
    </w:p>
    <w:p w14:paraId="7DF22261" w14:textId="77777777" w:rsidR="00180B7F" w:rsidRDefault="00016E2E">
      <w:pPr>
        <w:pStyle w:val="Paragraphedeliste"/>
        <w:numPr>
          <w:ilvl w:val="1"/>
          <w:numId w:val="1"/>
        </w:numPr>
        <w:tabs>
          <w:tab w:val="left" w:pos="1556"/>
        </w:tabs>
        <w:spacing w:before="10" w:line="269" w:lineRule="exact"/>
      </w:pPr>
      <w:r>
        <w:t>Ne</w:t>
      </w:r>
      <w:r>
        <w:rPr>
          <w:spacing w:val="-6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utiliser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travaux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tiers</w:t>
      </w:r>
      <w:r>
        <w:rPr>
          <w:spacing w:val="-3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faire</w:t>
      </w:r>
      <w:r>
        <w:rPr>
          <w:spacing w:val="-10"/>
        </w:rPr>
        <w:t xml:space="preserve"> </w:t>
      </w:r>
      <w:r>
        <w:t>nôtre.</w:t>
      </w:r>
    </w:p>
    <w:p w14:paraId="4D1DD009" w14:textId="77777777" w:rsidR="00180B7F" w:rsidRDefault="00016E2E">
      <w:pPr>
        <w:pStyle w:val="Paragraphedeliste"/>
        <w:numPr>
          <w:ilvl w:val="1"/>
          <w:numId w:val="1"/>
        </w:numPr>
        <w:tabs>
          <w:tab w:val="left" w:pos="1556"/>
        </w:tabs>
        <w:spacing w:before="2" w:line="232" w:lineRule="auto"/>
        <w:ind w:right="120"/>
      </w:pPr>
      <w:r>
        <w:t>Veiller à expliciter clairement les compétences, les qualifications ou les accréditations professionnelles.</w:t>
      </w:r>
    </w:p>
    <w:p w14:paraId="0BC2B939" w14:textId="77777777" w:rsidR="00180B7F" w:rsidRDefault="00180B7F">
      <w:pPr>
        <w:pStyle w:val="Corpsdetexte"/>
        <w:spacing w:before="1"/>
        <w:rPr>
          <w:sz w:val="35"/>
        </w:rPr>
      </w:pPr>
    </w:p>
    <w:p w14:paraId="617DA5B8" w14:textId="42AAAA66" w:rsidR="00180B7F" w:rsidRDefault="00016E2E" w:rsidP="00A9230E">
      <w:pPr>
        <w:pStyle w:val="Corpsdetexte"/>
        <w:spacing w:line="252" w:lineRule="auto"/>
        <w:ind w:left="115"/>
      </w:pPr>
      <w:r>
        <w:t>La</w:t>
      </w:r>
      <w:r>
        <w:rPr>
          <w:spacing w:val="-10"/>
        </w:rPr>
        <w:t xml:space="preserve"> </w:t>
      </w:r>
      <w:r>
        <w:t>présence</w:t>
      </w:r>
      <w:r>
        <w:rPr>
          <w:spacing w:val="-8"/>
        </w:rPr>
        <w:t xml:space="preserve"> </w:t>
      </w:r>
      <w:r>
        <w:t>d'un</w:t>
      </w:r>
      <w:r>
        <w:rPr>
          <w:spacing w:val="-10"/>
        </w:rPr>
        <w:t xml:space="preserve"> </w:t>
      </w:r>
      <w:r>
        <w:t>psychologue</w:t>
      </w:r>
      <w:r>
        <w:rPr>
          <w:spacing w:val="-13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toute</w:t>
      </w:r>
      <w:r>
        <w:rPr>
          <w:spacing w:val="-10"/>
        </w:rPr>
        <w:t xml:space="preserve"> </w:t>
      </w:r>
      <w:r>
        <w:t>personne</w:t>
      </w:r>
      <w:r>
        <w:rPr>
          <w:spacing w:val="-9"/>
        </w:rPr>
        <w:t xml:space="preserve"> </w:t>
      </w:r>
      <w:r>
        <w:t>dûment</w:t>
      </w:r>
      <w:r>
        <w:rPr>
          <w:spacing w:val="-11"/>
        </w:rPr>
        <w:t xml:space="preserve"> </w:t>
      </w:r>
      <w:r>
        <w:t>habilitée</w:t>
      </w:r>
      <w:r>
        <w:rPr>
          <w:spacing w:val="-10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requise</w:t>
      </w:r>
      <w:r>
        <w:rPr>
          <w:spacing w:val="-13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outils/méthodes relevant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champ</w:t>
      </w:r>
      <w:r>
        <w:rPr>
          <w:spacing w:val="-6"/>
        </w:rPr>
        <w:t xml:space="preserve"> </w:t>
      </w:r>
      <w:r>
        <w:t>disciplinaire</w:t>
      </w:r>
      <w:r>
        <w:rPr>
          <w:spacing w:val="-6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utilisés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bilan.</w:t>
      </w:r>
    </w:p>
    <w:p w14:paraId="2857D4DC" w14:textId="4C8DD28A" w:rsidR="00052FC3" w:rsidRDefault="00052FC3" w:rsidP="00A9230E">
      <w:pPr>
        <w:pStyle w:val="Corpsdetexte"/>
        <w:spacing w:line="252" w:lineRule="auto"/>
        <w:ind w:left="115"/>
      </w:pPr>
    </w:p>
    <w:p w14:paraId="77D2D112" w14:textId="6DAB90AE" w:rsidR="00052FC3" w:rsidRDefault="00052FC3" w:rsidP="00A9230E">
      <w:pPr>
        <w:pStyle w:val="Corpsdetexte"/>
        <w:spacing w:line="252" w:lineRule="auto"/>
        <w:ind w:left="115"/>
      </w:pPr>
    </w:p>
    <w:p w14:paraId="69DA47D6" w14:textId="42B2C4C8" w:rsidR="00052FC3" w:rsidRDefault="00052FC3" w:rsidP="00A9230E">
      <w:pPr>
        <w:pStyle w:val="Corpsdetexte"/>
        <w:spacing w:line="252" w:lineRule="auto"/>
        <w:ind w:left="115"/>
      </w:pPr>
      <w:r>
        <w:t>Sylvie BEGUIN</w:t>
      </w:r>
    </w:p>
    <w:p w14:paraId="5F33FB54" w14:textId="27F4F85A" w:rsidR="00052FC3" w:rsidRDefault="00823DFC" w:rsidP="00A9230E">
      <w:pPr>
        <w:pStyle w:val="Corpsdetexte"/>
        <w:spacing w:line="252" w:lineRule="auto"/>
        <w:ind w:left="115"/>
      </w:pPr>
      <w:r>
        <w:t xml:space="preserve">Responsable du Centre de Bilans de Compétences </w:t>
      </w:r>
      <w:bookmarkStart w:id="0" w:name="_GoBack"/>
      <w:bookmarkEnd w:id="0"/>
      <w:r w:rsidR="00052FC3">
        <w:t>IRISBILAN</w:t>
      </w:r>
    </w:p>
    <w:p w14:paraId="6F6BAC6E" w14:textId="10C2F3E5" w:rsidR="00052FC3" w:rsidRDefault="00052FC3" w:rsidP="00A9230E">
      <w:pPr>
        <w:pStyle w:val="Corpsdetexte"/>
        <w:spacing w:line="252" w:lineRule="auto"/>
        <w:ind w:left="115"/>
      </w:pPr>
    </w:p>
    <w:p w14:paraId="22135C74" w14:textId="26137CCF" w:rsidR="00052FC3" w:rsidRDefault="006C1DAC" w:rsidP="00A9230E">
      <w:pPr>
        <w:pStyle w:val="Corpsdetexte"/>
        <w:spacing w:line="252" w:lineRule="auto"/>
        <w:ind w:left="115"/>
      </w:pPr>
      <w:r>
        <w:t>Rueil-Malmaison, le</w:t>
      </w:r>
      <w:r w:rsidR="00052FC3">
        <w:t xml:space="preserve"> 04/03/2020,</w:t>
      </w:r>
    </w:p>
    <w:p w14:paraId="6BBB46F9" w14:textId="0A9E9F1E" w:rsidR="00052FC3" w:rsidRDefault="00052FC3" w:rsidP="00A9230E">
      <w:pPr>
        <w:pStyle w:val="Corpsdetexte"/>
        <w:spacing w:line="252" w:lineRule="auto"/>
        <w:ind w:left="115"/>
      </w:pPr>
    </w:p>
    <w:p w14:paraId="024B01AB" w14:textId="7A9C4004" w:rsidR="00052FC3" w:rsidRDefault="006C1DAC" w:rsidP="00A9230E">
      <w:pPr>
        <w:pStyle w:val="Corpsdetexte"/>
        <w:spacing w:line="252" w:lineRule="auto"/>
        <w:ind w:left="115"/>
        <w:rPr>
          <w:sz w:val="24"/>
        </w:rPr>
      </w:pPr>
      <w:r>
        <w:rPr>
          <w:noProof/>
        </w:rPr>
        <w:drawing>
          <wp:inline distT="0" distB="0" distL="0" distR="0" wp14:anchorId="7C280EB9" wp14:editId="124D11E9">
            <wp:extent cx="2377440" cy="80010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FC3">
      <w:footerReference w:type="default" r:id="rId9"/>
      <w:pgSz w:w="11900" w:h="16840"/>
      <w:pgMar w:top="860" w:right="720" w:bottom="1740" w:left="880" w:header="0" w:footer="1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F080" w14:textId="77777777" w:rsidR="00016E2E" w:rsidRDefault="00016E2E">
      <w:r>
        <w:separator/>
      </w:r>
    </w:p>
  </w:endnote>
  <w:endnote w:type="continuationSeparator" w:id="0">
    <w:p w14:paraId="25B9C87D" w14:textId="77777777" w:rsidR="00016E2E" w:rsidRDefault="0001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oania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5E93" w14:textId="77777777" w:rsidR="00052FC3" w:rsidRDefault="00052FC3" w:rsidP="00052FC3">
    <w:pPr>
      <w:pStyle w:val="Pieddepage"/>
      <w:tabs>
        <w:tab w:val="clear" w:pos="9072"/>
      </w:tabs>
      <w:ind w:left="-1417" w:right="-716"/>
      <w:jc w:val="center"/>
      <w:rPr>
        <w:i/>
        <w:sz w:val="18"/>
        <w:szCs w:val="18"/>
      </w:rPr>
    </w:pPr>
    <w:r>
      <w:rPr>
        <w:i/>
        <w:sz w:val="18"/>
        <w:szCs w:val="18"/>
      </w:rPr>
      <w:t>Psychologue du travail – Coach Sophrologue</w:t>
    </w:r>
  </w:p>
  <w:p w14:paraId="4676E1B4" w14:textId="77777777" w:rsidR="00052FC3" w:rsidRPr="00F02642" w:rsidRDefault="00052FC3" w:rsidP="00052FC3">
    <w:pPr>
      <w:pStyle w:val="Pieddepage"/>
      <w:tabs>
        <w:tab w:val="clear" w:pos="9072"/>
      </w:tabs>
      <w:ind w:left="-1417" w:right="-716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N° SIRET : 51526860500026- </w:t>
    </w:r>
    <w:r w:rsidRPr="00F02642">
      <w:rPr>
        <w:i/>
        <w:color w:val="464646"/>
        <w:sz w:val="18"/>
        <w:szCs w:val="18"/>
      </w:rPr>
      <w:t>N° de déclaration d'activité comme organisme de formation : 11 78 81732 78</w:t>
    </w:r>
  </w:p>
  <w:p w14:paraId="29F98007" w14:textId="15F565FD" w:rsidR="00180B7F" w:rsidRPr="00052FC3" w:rsidRDefault="00180B7F" w:rsidP="00052F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7812" w14:textId="77777777" w:rsidR="00016E2E" w:rsidRDefault="00016E2E">
      <w:r>
        <w:separator/>
      </w:r>
    </w:p>
  </w:footnote>
  <w:footnote w:type="continuationSeparator" w:id="0">
    <w:p w14:paraId="26CA9D78" w14:textId="77777777" w:rsidR="00016E2E" w:rsidRDefault="0001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B3CC" w14:textId="77777777" w:rsidR="00052FC3" w:rsidRDefault="00052FC3">
    <w:pPr>
      <w:pStyle w:val="En-tte"/>
    </w:pPr>
  </w:p>
  <w:p w14:paraId="3DFE8A17" w14:textId="77777777" w:rsidR="00052FC3" w:rsidRDefault="00052FC3">
    <w:pPr>
      <w:pStyle w:val="En-tte"/>
    </w:pPr>
  </w:p>
  <w:p w14:paraId="33E3386F" w14:textId="69046CEB" w:rsidR="00052FC3" w:rsidRDefault="00052FC3">
    <w:pPr>
      <w:pStyle w:val="En-tte"/>
    </w:pPr>
    <w:r>
      <w:rPr>
        <w:noProof/>
      </w:rPr>
      <w:drawing>
        <wp:inline distT="0" distB="0" distL="0" distR="0" wp14:anchorId="7FACB72D" wp14:editId="762A7C64">
          <wp:extent cx="1965960" cy="8001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36808" w14:textId="20971FC2" w:rsidR="00052FC3" w:rsidRDefault="00052FC3">
    <w:pPr>
      <w:pStyle w:val="En-tte"/>
    </w:pPr>
  </w:p>
  <w:p w14:paraId="72421A01" w14:textId="77777777" w:rsidR="00052FC3" w:rsidRPr="00D44AC4" w:rsidRDefault="00052FC3" w:rsidP="00052FC3">
    <w:pPr>
      <w:pStyle w:val="En-tte"/>
      <w:ind w:left="-284"/>
      <w:rPr>
        <w:color w:val="404040"/>
        <w:sz w:val="20"/>
      </w:rPr>
    </w:pPr>
    <w:r w:rsidRPr="00D44AC4">
      <w:rPr>
        <w:color w:val="404040"/>
        <w:sz w:val="20"/>
      </w:rPr>
      <w:t>Sylvie BEGUIN</w:t>
    </w:r>
  </w:p>
  <w:p w14:paraId="6CEC9D22" w14:textId="77777777" w:rsidR="00052FC3" w:rsidRPr="00D44AC4" w:rsidRDefault="00052FC3" w:rsidP="00052FC3">
    <w:pPr>
      <w:pStyle w:val="En-tte"/>
      <w:ind w:left="-284"/>
      <w:rPr>
        <w:color w:val="404040"/>
        <w:sz w:val="20"/>
      </w:rPr>
    </w:pPr>
    <w:r>
      <w:rPr>
        <w:color w:val="404040"/>
        <w:sz w:val="20"/>
      </w:rPr>
      <w:t>32 Avenue Albert 1</w:t>
    </w:r>
    <w:r w:rsidRPr="00F02642">
      <w:rPr>
        <w:color w:val="404040"/>
        <w:sz w:val="20"/>
        <w:vertAlign w:val="superscript"/>
      </w:rPr>
      <w:t>er</w:t>
    </w:r>
    <w:r>
      <w:rPr>
        <w:color w:val="404040"/>
        <w:sz w:val="20"/>
      </w:rPr>
      <w:t xml:space="preserve"> </w:t>
    </w:r>
  </w:p>
  <w:p w14:paraId="4C551C75" w14:textId="77777777" w:rsidR="00052FC3" w:rsidRPr="00D44AC4" w:rsidRDefault="00052FC3" w:rsidP="00052FC3">
    <w:pPr>
      <w:pStyle w:val="En-tte"/>
      <w:ind w:left="-284"/>
      <w:rPr>
        <w:color w:val="404040"/>
        <w:sz w:val="20"/>
      </w:rPr>
    </w:pPr>
    <w:r>
      <w:rPr>
        <w:color w:val="404040"/>
        <w:sz w:val="20"/>
      </w:rPr>
      <w:t>92500 RUEIL MALMAISON</w:t>
    </w:r>
  </w:p>
  <w:p w14:paraId="78319F20" w14:textId="77777777" w:rsidR="00052FC3" w:rsidRPr="00D44AC4" w:rsidRDefault="00052FC3" w:rsidP="00052FC3">
    <w:pPr>
      <w:pStyle w:val="En-tte"/>
      <w:ind w:left="-284"/>
      <w:rPr>
        <w:color w:val="404040"/>
        <w:sz w:val="20"/>
      </w:rPr>
    </w:pPr>
    <w:r w:rsidRPr="00D44AC4">
      <w:rPr>
        <w:color w:val="404040"/>
        <w:sz w:val="20"/>
      </w:rPr>
      <w:t>06 84 05 08 26</w:t>
    </w:r>
  </w:p>
  <w:p w14:paraId="22B27AAC" w14:textId="77777777" w:rsidR="00052FC3" w:rsidRPr="00D44AC4" w:rsidRDefault="00052FC3" w:rsidP="00052FC3">
    <w:pPr>
      <w:pStyle w:val="En-tte"/>
      <w:ind w:left="-284"/>
      <w:rPr>
        <w:color w:val="404040"/>
        <w:sz w:val="20"/>
      </w:rPr>
    </w:pPr>
    <w:hyperlink r:id="rId2" w:history="1">
      <w:r w:rsidRPr="00C31CDC">
        <w:rPr>
          <w:rStyle w:val="Lienhypertexte"/>
          <w:sz w:val="20"/>
        </w:rPr>
        <w:t>sylviebeguin@irisbilan.fr</w:t>
      </w:r>
    </w:hyperlink>
  </w:p>
  <w:p w14:paraId="3418EFA1" w14:textId="77777777" w:rsidR="00052FC3" w:rsidRPr="00D44AC4" w:rsidRDefault="00052FC3" w:rsidP="00052FC3">
    <w:pPr>
      <w:pStyle w:val="En-tte"/>
      <w:ind w:left="-284"/>
      <w:rPr>
        <w:rFonts w:ascii="Verdana" w:hAnsi="Verdana"/>
        <w:color w:val="404040"/>
        <w:sz w:val="18"/>
      </w:rPr>
    </w:pPr>
  </w:p>
  <w:p w14:paraId="3BADB07B" w14:textId="1B7A4DAA" w:rsidR="00052FC3" w:rsidRDefault="00052FC3" w:rsidP="00052FC3">
    <w:pPr>
      <w:pStyle w:val="En-tte"/>
      <w:ind w:left="-284"/>
      <w:rPr>
        <w:color w:val="404040"/>
        <w:sz w:val="20"/>
      </w:rPr>
    </w:pPr>
    <w:hyperlink r:id="rId3" w:history="1">
      <w:r w:rsidRPr="005E756B">
        <w:rPr>
          <w:rStyle w:val="Lienhypertexte"/>
          <w:sz w:val="20"/>
        </w:rPr>
        <w:t>www.irisbilan.fr</w:t>
      </w:r>
    </w:hyperlink>
  </w:p>
  <w:p w14:paraId="01208753" w14:textId="3E023020" w:rsidR="00052FC3" w:rsidRDefault="00052FC3" w:rsidP="00052FC3">
    <w:pPr>
      <w:pStyle w:val="En-tte"/>
      <w:ind w:left="-284"/>
      <w:rPr>
        <w:color w:val="404040"/>
        <w:sz w:val="20"/>
      </w:rPr>
    </w:pPr>
  </w:p>
  <w:tbl>
    <w:tblPr>
      <w:tblStyle w:val="Grilledutableau"/>
      <w:tblW w:w="0" w:type="auto"/>
      <w:tblInd w:w="-284" w:type="dxa"/>
      <w:tblLook w:val="04A0" w:firstRow="1" w:lastRow="0" w:firstColumn="1" w:lastColumn="0" w:noHBand="0" w:noVBand="1"/>
    </w:tblPr>
    <w:tblGrid>
      <w:gridCol w:w="1017"/>
    </w:tblGrid>
    <w:tr w:rsidR="00052FC3" w14:paraId="17F989CE" w14:textId="77777777" w:rsidTr="00052FC3">
      <w:trPr>
        <w:trHeight w:val="246"/>
      </w:trPr>
      <w:tc>
        <w:tcPr>
          <w:tcW w:w="1009" w:type="dxa"/>
        </w:tcPr>
        <w:p w14:paraId="50F667D0" w14:textId="76E1F3BB" w:rsidR="00052FC3" w:rsidRDefault="00052FC3" w:rsidP="00052FC3">
          <w:pPr>
            <w:pStyle w:val="En-tte"/>
            <w:rPr>
              <w:color w:val="404040"/>
              <w:sz w:val="16"/>
            </w:rPr>
          </w:pPr>
          <w:r>
            <w:rPr>
              <w:color w:val="404040"/>
              <w:sz w:val="16"/>
            </w:rPr>
            <w:t>3-9-03</w:t>
          </w:r>
        </w:p>
      </w:tc>
    </w:tr>
    <w:tr w:rsidR="00052FC3" w14:paraId="37C111AE" w14:textId="77777777" w:rsidTr="00052FC3">
      <w:trPr>
        <w:trHeight w:val="246"/>
      </w:trPr>
      <w:tc>
        <w:tcPr>
          <w:tcW w:w="1009" w:type="dxa"/>
        </w:tcPr>
        <w:p w14:paraId="5B28653F" w14:textId="515A225F" w:rsidR="00052FC3" w:rsidRDefault="00052FC3" w:rsidP="00052FC3">
          <w:pPr>
            <w:pStyle w:val="En-tte"/>
            <w:rPr>
              <w:color w:val="404040"/>
              <w:sz w:val="16"/>
            </w:rPr>
          </w:pPr>
          <w:r>
            <w:rPr>
              <w:color w:val="404040"/>
              <w:sz w:val="16"/>
            </w:rPr>
            <w:t>04/03/2020</w:t>
          </w:r>
        </w:p>
      </w:tc>
    </w:tr>
  </w:tbl>
  <w:p w14:paraId="74FD0C65" w14:textId="77777777" w:rsidR="00052FC3" w:rsidRPr="00D44AC4" w:rsidRDefault="00052FC3" w:rsidP="00052FC3">
    <w:pPr>
      <w:pStyle w:val="En-tte"/>
      <w:ind w:left="-284"/>
      <w:rPr>
        <w:color w:val="404040"/>
        <w:sz w:val="16"/>
      </w:rPr>
    </w:pPr>
  </w:p>
  <w:p w14:paraId="60AA1264" w14:textId="77777777" w:rsidR="00052FC3" w:rsidRDefault="00052F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744E"/>
    <w:multiLevelType w:val="hybridMultilevel"/>
    <w:tmpl w:val="57885F0A"/>
    <w:lvl w:ilvl="0" w:tplc="578E51EE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spacing w:val="-22"/>
        <w:w w:val="89"/>
        <w:sz w:val="22"/>
        <w:szCs w:val="22"/>
        <w:lang w:val="fr-FR" w:eastAsia="en-US" w:bidi="ar-SA"/>
      </w:rPr>
    </w:lvl>
    <w:lvl w:ilvl="1" w:tplc="927E90B0">
      <w:numFmt w:val="bullet"/>
      <w:lvlText w:val="•"/>
      <w:lvlJc w:val="left"/>
      <w:pPr>
        <w:ind w:left="1786" w:hanging="360"/>
      </w:pPr>
      <w:rPr>
        <w:rFonts w:hint="default"/>
        <w:lang w:val="fr-FR" w:eastAsia="en-US" w:bidi="ar-SA"/>
      </w:rPr>
    </w:lvl>
    <w:lvl w:ilvl="2" w:tplc="35B26164">
      <w:numFmt w:val="bullet"/>
      <w:lvlText w:val="•"/>
      <w:lvlJc w:val="left"/>
      <w:pPr>
        <w:ind w:left="2732" w:hanging="360"/>
      </w:pPr>
      <w:rPr>
        <w:rFonts w:hint="default"/>
        <w:lang w:val="fr-FR" w:eastAsia="en-US" w:bidi="ar-SA"/>
      </w:rPr>
    </w:lvl>
    <w:lvl w:ilvl="3" w:tplc="C4103440">
      <w:numFmt w:val="bullet"/>
      <w:lvlText w:val="•"/>
      <w:lvlJc w:val="left"/>
      <w:pPr>
        <w:ind w:left="3678" w:hanging="360"/>
      </w:pPr>
      <w:rPr>
        <w:rFonts w:hint="default"/>
        <w:lang w:val="fr-FR" w:eastAsia="en-US" w:bidi="ar-SA"/>
      </w:rPr>
    </w:lvl>
    <w:lvl w:ilvl="4" w:tplc="D980BFFC">
      <w:numFmt w:val="bullet"/>
      <w:lvlText w:val="•"/>
      <w:lvlJc w:val="left"/>
      <w:pPr>
        <w:ind w:left="4624" w:hanging="360"/>
      </w:pPr>
      <w:rPr>
        <w:rFonts w:hint="default"/>
        <w:lang w:val="fr-FR" w:eastAsia="en-US" w:bidi="ar-SA"/>
      </w:rPr>
    </w:lvl>
    <w:lvl w:ilvl="5" w:tplc="C248D8B8">
      <w:numFmt w:val="bullet"/>
      <w:lvlText w:val="•"/>
      <w:lvlJc w:val="left"/>
      <w:pPr>
        <w:ind w:left="5570" w:hanging="360"/>
      </w:pPr>
      <w:rPr>
        <w:rFonts w:hint="default"/>
        <w:lang w:val="fr-FR" w:eastAsia="en-US" w:bidi="ar-SA"/>
      </w:rPr>
    </w:lvl>
    <w:lvl w:ilvl="6" w:tplc="A1F8409A">
      <w:numFmt w:val="bullet"/>
      <w:lvlText w:val="•"/>
      <w:lvlJc w:val="left"/>
      <w:pPr>
        <w:ind w:left="6516" w:hanging="360"/>
      </w:pPr>
      <w:rPr>
        <w:rFonts w:hint="default"/>
        <w:lang w:val="fr-FR" w:eastAsia="en-US" w:bidi="ar-SA"/>
      </w:rPr>
    </w:lvl>
    <w:lvl w:ilvl="7" w:tplc="E940DE44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  <w:lvl w:ilvl="8" w:tplc="72EEB562">
      <w:numFmt w:val="bullet"/>
      <w:lvlText w:val="•"/>
      <w:lvlJc w:val="left"/>
      <w:pPr>
        <w:ind w:left="840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FD26A32"/>
    <w:multiLevelType w:val="hybridMultilevel"/>
    <w:tmpl w:val="947A6F64"/>
    <w:lvl w:ilvl="0" w:tplc="BAB674A4">
      <w:numFmt w:val="bullet"/>
      <w:lvlText w:val="▪"/>
      <w:lvlJc w:val="left"/>
      <w:pPr>
        <w:ind w:left="835" w:hanging="360"/>
      </w:pPr>
      <w:rPr>
        <w:rFonts w:ascii="Carlito" w:eastAsia="Carlito" w:hAnsi="Carlito" w:cs="Carlito" w:hint="default"/>
        <w:spacing w:val="-17"/>
        <w:w w:val="89"/>
        <w:sz w:val="22"/>
        <w:szCs w:val="22"/>
        <w:lang w:val="fr-FR" w:eastAsia="en-US" w:bidi="ar-SA"/>
      </w:rPr>
    </w:lvl>
    <w:lvl w:ilvl="1" w:tplc="58C0395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spacing w:val="-37"/>
        <w:w w:val="87"/>
        <w:sz w:val="22"/>
        <w:szCs w:val="22"/>
        <w:lang w:val="fr-FR" w:eastAsia="en-US" w:bidi="ar-SA"/>
      </w:rPr>
    </w:lvl>
    <w:lvl w:ilvl="2" w:tplc="A100F6A4">
      <w:numFmt w:val="bullet"/>
      <w:lvlText w:val="•"/>
      <w:lvlJc w:val="left"/>
      <w:pPr>
        <w:ind w:left="2531" w:hanging="360"/>
      </w:pPr>
      <w:rPr>
        <w:rFonts w:hint="default"/>
        <w:lang w:val="fr-FR" w:eastAsia="en-US" w:bidi="ar-SA"/>
      </w:rPr>
    </w:lvl>
    <w:lvl w:ilvl="3" w:tplc="A5E4C862">
      <w:numFmt w:val="bullet"/>
      <w:lvlText w:val="•"/>
      <w:lvlJc w:val="left"/>
      <w:pPr>
        <w:ind w:left="3502" w:hanging="360"/>
      </w:pPr>
      <w:rPr>
        <w:rFonts w:hint="default"/>
        <w:lang w:val="fr-FR" w:eastAsia="en-US" w:bidi="ar-SA"/>
      </w:rPr>
    </w:lvl>
    <w:lvl w:ilvl="4" w:tplc="E3920BF8">
      <w:numFmt w:val="bullet"/>
      <w:lvlText w:val="•"/>
      <w:lvlJc w:val="left"/>
      <w:pPr>
        <w:ind w:left="4473" w:hanging="360"/>
      </w:pPr>
      <w:rPr>
        <w:rFonts w:hint="default"/>
        <w:lang w:val="fr-FR" w:eastAsia="en-US" w:bidi="ar-SA"/>
      </w:rPr>
    </w:lvl>
    <w:lvl w:ilvl="5" w:tplc="84FE913C">
      <w:numFmt w:val="bullet"/>
      <w:lvlText w:val="•"/>
      <w:lvlJc w:val="left"/>
      <w:pPr>
        <w:ind w:left="5444" w:hanging="360"/>
      </w:pPr>
      <w:rPr>
        <w:rFonts w:hint="default"/>
        <w:lang w:val="fr-FR" w:eastAsia="en-US" w:bidi="ar-SA"/>
      </w:rPr>
    </w:lvl>
    <w:lvl w:ilvl="6" w:tplc="30F4628C">
      <w:numFmt w:val="bullet"/>
      <w:lvlText w:val="•"/>
      <w:lvlJc w:val="left"/>
      <w:pPr>
        <w:ind w:left="6415" w:hanging="360"/>
      </w:pPr>
      <w:rPr>
        <w:rFonts w:hint="default"/>
        <w:lang w:val="fr-FR" w:eastAsia="en-US" w:bidi="ar-SA"/>
      </w:rPr>
    </w:lvl>
    <w:lvl w:ilvl="7" w:tplc="0C6E3CCE">
      <w:numFmt w:val="bullet"/>
      <w:lvlText w:val="•"/>
      <w:lvlJc w:val="left"/>
      <w:pPr>
        <w:ind w:left="7386" w:hanging="360"/>
      </w:pPr>
      <w:rPr>
        <w:rFonts w:hint="default"/>
        <w:lang w:val="fr-FR" w:eastAsia="en-US" w:bidi="ar-SA"/>
      </w:rPr>
    </w:lvl>
    <w:lvl w:ilvl="8" w:tplc="2B662C2E">
      <w:numFmt w:val="bullet"/>
      <w:lvlText w:val="•"/>
      <w:lvlJc w:val="left"/>
      <w:pPr>
        <w:ind w:left="8357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7F"/>
    <w:rsid w:val="000008CB"/>
    <w:rsid w:val="00016E2E"/>
    <w:rsid w:val="00052FC3"/>
    <w:rsid w:val="00180B7F"/>
    <w:rsid w:val="00410559"/>
    <w:rsid w:val="006C1DAC"/>
    <w:rsid w:val="00703776"/>
    <w:rsid w:val="00823DFC"/>
    <w:rsid w:val="00844C79"/>
    <w:rsid w:val="00A9230E"/>
    <w:rsid w:val="00E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1AFCD"/>
  <w15:docId w15:val="{C630B334-B82A-4AF9-AA46-A2F4F3A4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5"/>
      <w:outlineLvl w:val="0"/>
    </w:pPr>
    <w:rPr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4"/>
      <w:ind w:left="355" w:right="359"/>
      <w:jc w:val="center"/>
      <w:outlineLvl w:val="1"/>
    </w:pPr>
    <w:rPr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13"/>
      <w:ind w:left="355" w:right="368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0008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8C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nhideWhenUsed/>
    <w:rsid w:val="000008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8CB"/>
    <w:rPr>
      <w:rFonts w:ascii="Arial" w:eastAsia="Arial" w:hAnsi="Arial" w:cs="Arial"/>
      <w:lang w:val="fr-FR"/>
    </w:rPr>
  </w:style>
  <w:style w:type="character" w:styleId="Lienhypertexte">
    <w:name w:val="Hyperlink"/>
    <w:rsid w:val="00052FC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2FC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5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isbilan.fr" TargetMode="External"/><Relationship Id="rId2" Type="http://schemas.openxmlformats.org/officeDocument/2006/relationships/hyperlink" Target="mailto:sylviebeguin@irisbilan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738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BEGUIN</dc:creator>
  <cp:lastModifiedBy>Sylvie BEGUIN</cp:lastModifiedBy>
  <cp:revision>10</cp:revision>
  <dcterms:created xsi:type="dcterms:W3CDTF">2020-03-04T13:55:00Z</dcterms:created>
  <dcterms:modified xsi:type="dcterms:W3CDTF">2020-03-04T16:04:00Z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2020-03-04T00:00:00Z</vt:filetime>
  </property>
</Properties>
</file>